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9DD" w:rsidRDefault="00897265" w:rsidP="00194E8D">
      <w:pPr>
        <w:tabs>
          <w:tab w:val="left" w:pos="6195"/>
          <w:tab w:val="center" w:pos="7583"/>
        </w:tabs>
        <w:autoSpaceDE w:val="0"/>
        <w:adjustRightInd w:val="0"/>
        <w:spacing w:line="240" w:lineRule="auto"/>
        <w:ind w:left="3969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</w:t>
      </w:r>
      <w:r w:rsidR="008479DD" w:rsidRPr="00421363">
        <w:rPr>
          <w:sz w:val="28"/>
          <w:szCs w:val="28"/>
        </w:rPr>
        <w:t>Приложение №</w:t>
      </w:r>
      <w:r w:rsidR="008479DD">
        <w:rPr>
          <w:sz w:val="28"/>
          <w:szCs w:val="28"/>
        </w:rPr>
        <w:t xml:space="preserve"> </w:t>
      </w:r>
      <w:r w:rsidR="008479DD" w:rsidRPr="00421363">
        <w:rPr>
          <w:sz w:val="28"/>
          <w:szCs w:val="28"/>
        </w:rPr>
        <w:t>1</w:t>
      </w:r>
    </w:p>
    <w:p w:rsidR="00B77EBC" w:rsidRDefault="008479DD" w:rsidP="00194E8D">
      <w:pPr>
        <w:autoSpaceDE w:val="0"/>
        <w:adjustRightInd w:val="0"/>
        <w:spacing w:line="240" w:lineRule="auto"/>
        <w:ind w:left="3828" w:firstLine="0"/>
        <w:jc w:val="center"/>
        <w:rPr>
          <w:b/>
          <w:bCs/>
          <w:sz w:val="16"/>
          <w:szCs w:val="16"/>
        </w:rPr>
      </w:pPr>
      <w:proofErr w:type="gramStart"/>
      <w:r>
        <w:rPr>
          <w:sz w:val="28"/>
          <w:szCs w:val="28"/>
        </w:rPr>
        <w:t xml:space="preserve">к </w:t>
      </w:r>
      <w:r w:rsidR="00EE7FA8">
        <w:rPr>
          <w:sz w:val="28"/>
          <w:szCs w:val="28"/>
        </w:rPr>
        <w:t xml:space="preserve">документации </w:t>
      </w:r>
      <w:r w:rsidR="00EE7FA8" w:rsidRPr="00EE7FA8">
        <w:rPr>
          <w:sz w:val="28"/>
          <w:szCs w:val="28"/>
        </w:rPr>
        <w:t xml:space="preserve">по планировке </w:t>
      </w:r>
      <w:r w:rsidR="00D84E5A">
        <w:rPr>
          <w:sz w:val="28"/>
          <w:szCs w:val="28"/>
        </w:rPr>
        <w:t xml:space="preserve">территории, ограниченной </w:t>
      </w:r>
      <w:r w:rsidR="0010327F" w:rsidRPr="0010327F">
        <w:rPr>
          <w:sz w:val="28"/>
          <w:szCs w:val="28"/>
        </w:rPr>
        <w:t xml:space="preserve">ул. Моисеева, ул. 20-летия Октября, ул. Краснознаменная, </w:t>
      </w:r>
      <w:r w:rsidR="00643D90">
        <w:rPr>
          <w:sz w:val="28"/>
          <w:szCs w:val="28"/>
        </w:rPr>
        <w:br/>
      </w:r>
      <w:r w:rsidR="0010327F" w:rsidRPr="0010327F">
        <w:rPr>
          <w:sz w:val="28"/>
          <w:szCs w:val="28"/>
        </w:rPr>
        <w:t xml:space="preserve">ул. 5 Декабря, ул. Летчика Щербакова, </w:t>
      </w:r>
      <w:r w:rsidR="00643D90">
        <w:rPr>
          <w:sz w:val="28"/>
          <w:szCs w:val="28"/>
        </w:rPr>
        <w:br/>
      </w:r>
      <w:r w:rsidR="0010327F" w:rsidRPr="0010327F">
        <w:rPr>
          <w:sz w:val="28"/>
          <w:szCs w:val="28"/>
        </w:rPr>
        <w:t>ул. Летчика</w:t>
      </w:r>
      <w:r w:rsidR="00643D90">
        <w:rPr>
          <w:sz w:val="28"/>
          <w:szCs w:val="28"/>
        </w:rPr>
        <w:t xml:space="preserve"> Злобина, пер. Конно-Стрелецкий</w:t>
      </w:r>
      <w:r w:rsidR="00643D90">
        <w:rPr>
          <w:sz w:val="28"/>
          <w:szCs w:val="28"/>
        </w:rPr>
        <w:br/>
      </w:r>
      <w:r w:rsidR="00970DF3" w:rsidRPr="00970DF3">
        <w:rPr>
          <w:sz w:val="28"/>
          <w:szCs w:val="28"/>
        </w:rPr>
        <w:t>в городском округе город Воронеж</w:t>
      </w:r>
      <w:proofErr w:type="gramEnd"/>
    </w:p>
    <w:p w:rsidR="00DF681F" w:rsidRDefault="00DF681F" w:rsidP="00194E8D">
      <w:pPr>
        <w:autoSpaceDE w:val="0"/>
        <w:adjustRightInd w:val="0"/>
        <w:spacing w:line="360" w:lineRule="auto"/>
        <w:ind w:firstLine="0"/>
        <w:rPr>
          <w:b/>
          <w:bCs/>
          <w:sz w:val="28"/>
          <w:szCs w:val="28"/>
        </w:rPr>
      </w:pPr>
    </w:p>
    <w:p w:rsidR="00865913" w:rsidRDefault="00865913" w:rsidP="00194E8D">
      <w:pPr>
        <w:autoSpaceDE w:val="0"/>
        <w:adjustRightInd w:val="0"/>
        <w:spacing w:line="360" w:lineRule="auto"/>
        <w:ind w:firstLine="0"/>
        <w:rPr>
          <w:b/>
          <w:bCs/>
          <w:sz w:val="28"/>
          <w:szCs w:val="28"/>
        </w:rPr>
      </w:pPr>
    </w:p>
    <w:p w:rsidR="00F30FFC" w:rsidRDefault="00DC4E82" w:rsidP="00194E8D">
      <w:pPr>
        <w:autoSpaceDE w:val="0"/>
        <w:adjustRightInd w:val="0"/>
        <w:spacing w:line="240" w:lineRule="auto"/>
        <w:ind w:left="-142" w:firstLine="0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ПОЛОЖЕНИЕ</w:t>
      </w:r>
      <w:r w:rsidR="0010327F">
        <w:rPr>
          <w:b/>
          <w:bCs/>
          <w:sz w:val="28"/>
          <w:szCs w:val="28"/>
        </w:rPr>
        <w:t xml:space="preserve"> </w:t>
      </w:r>
      <w:r w:rsidR="00AB0F47">
        <w:rPr>
          <w:b/>
          <w:bCs/>
          <w:sz w:val="28"/>
          <w:szCs w:val="28"/>
        </w:rPr>
        <w:t>О ХАРАКТЕРИСТИКАХ</w:t>
      </w:r>
      <w:r w:rsidR="007E7BF7">
        <w:rPr>
          <w:b/>
          <w:bCs/>
          <w:sz w:val="28"/>
          <w:szCs w:val="28"/>
        </w:rPr>
        <w:t xml:space="preserve"> </w:t>
      </w:r>
      <w:r w:rsidR="00AB0F47">
        <w:rPr>
          <w:b/>
          <w:bCs/>
          <w:sz w:val="28"/>
          <w:szCs w:val="28"/>
        </w:rPr>
        <w:t>И ОЧЕРЕДНОСТИ</w:t>
      </w:r>
      <w:r w:rsidR="00643D90">
        <w:rPr>
          <w:b/>
          <w:bCs/>
          <w:sz w:val="28"/>
          <w:szCs w:val="28"/>
        </w:rPr>
        <w:t xml:space="preserve"> </w:t>
      </w:r>
      <w:r w:rsidR="00782DC8">
        <w:rPr>
          <w:b/>
          <w:bCs/>
          <w:sz w:val="28"/>
          <w:szCs w:val="28"/>
        </w:rPr>
        <w:t>ПЛАНИРУЕМОГО</w:t>
      </w:r>
      <w:r w:rsidR="0010327F">
        <w:rPr>
          <w:b/>
          <w:bCs/>
          <w:sz w:val="28"/>
          <w:szCs w:val="28"/>
        </w:rPr>
        <w:t xml:space="preserve"> </w:t>
      </w:r>
      <w:r w:rsidR="00782DC8">
        <w:rPr>
          <w:b/>
          <w:bCs/>
          <w:sz w:val="28"/>
          <w:szCs w:val="28"/>
        </w:rPr>
        <w:t>РАЗВИТИЯ</w:t>
      </w:r>
      <w:r w:rsidR="007E7BF7">
        <w:rPr>
          <w:b/>
          <w:bCs/>
          <w:sz w:val="28"/>
          <w:szCs w:val="28"/>
        </w:rPr>
        <w:t xml:space="preserve"> </w:t>
      </w:r>
      <w:r w:rsidR="00AB0F47">
        <w:rPr>
          <w:b/>
          <w:bCs/>
          <w:sz w:val="28"/>
          <w:szCs w:val="28"/>
        </w:rPr>
        <w:t>ТЕРРИТОРИИ</w:t>
      </w:r>
      <w:r w:rsidR="00D84E5A">
        <w:rPr>
          <w:b/>
          <w:bCs/>
          <w:sz w:val="28"/>
          <w:szCs w:val="28"/>
        </w:rPr>
        <w:t xml:space="preserve">, </w:t>
      </w:r>
      <w:r w:rsidR="00AB0F47">
        <w:rPr>
          <w:b/>
          <w:bCs/>
          <w:sz w:val="28"/>
          <w:szCs w:val="28"/>
        </w:rPr>
        <w:t>ОГРАНИЧЕННОЙ</w:t>
      </w:r>
      <w:r w:rsidR="0010327F">
        <w:rPr>
          <w:b/>
          <w:bCs/>
          <w:sz w:val="28"/>
          <w:szCs w:val="28"/>
        </w:rPr>
        <w:t xml:space="preserve">               </w:t>
      </w:r>
      <w:r w:rsidR="0010327F" w:rsidRPr="0010327F">
        <w:rPr>
          <w:b/>
          <w:bCs/>
          <w:sz w:val="28"/>
          <w:szCs w:val="28"/>
        </w:rPr>
        <w:t xml:space="preserve">УЛ. </w:t>
      </w:r>
      <w:r w:rsidR="0010327F">
        <w:rPr>
          <w:b/>
          <w:bCs/>
          <w:sz w:val="28"/>
          <w:szCs w:val="28"/>
        </w:rPr>
        <w:t>МОИСЕЕВА, УЛ. 20-ЛЕТИЯ О</w:t>
      </w:r>
      <w:r w:rsidR="00643D90">
        <w:rPr>
          <w:b/>
          <w:bCs/>
          <w:sz w:val="28"/>
          <w:szCs w:val="28"/>
        </w:rPr>
        <w:t xml:space="preserve">КТЯБРЯ, </w:t>
      </w:r>
      <w:r w:rsidR="0010327F" w:rsidRPr="0010327F">
        <w:rPr>
          <w:b/>
          <w:bCs/>
          <w:sz w:val="28"/>
          <w:szCs w:val="28"/>
        </w:rPr>
        <w:t>УЛ. КРАСНОЗНАМЕННАЯ, УЛ. 5 ДЕКАБРЯ, УЛ. ЛЕТЧИКА ЩЕРБАКОВА, УЛ. ЛЕТЧИКА ЗЛОБИНА, ПЕР. КОННО-СТРЕЛЕЦКИЙ В ГОРОДСКОМ ОКРУГЕ ГОРОД ВОРОНЕЖ</w:t>
      </w:r>
      <w:proofErr w:type="gramEnd"/>
    </w:p>
    <w:p w:rsidR="0010327F" w:rsidRPr="00EE7FA8" w:rsidRDefault="0010327F" w:rsidP="00194E8D">
      <w:pPr>
        <w:autoSpaceDE w:val="0"/>
        <w:adjustRightInd w:val="0"/>
        <w:spacing w:line="240" w:lineRule="auto"/>
        <w:ind w:firstLine="0"/>
        <w:jc w:val="center"/>
        <w:rPr>
          <w:b/>
          <w:bCs/>
          <w:sz w:val="28"/>
          <w:szCs w:val="28"/>
        </w:rPr>
      </w:pPr>
    </w:p>
    <w:p w:rsidR="00DB4E5E" w:rsidRDefault="00AB0F47" w:rsidP="00194E8D">
      <w:pPr>
        <w:widowControl/>
        <w:suppressAutoHyphens w:val="0"/>
        <w:autoSpaceDE w:val="0"/>
        <w:adjustRightInd w:val="0"/>
        <w:spacing w:line="240" w:lineRule="auto"/>
        <w:ind w:firstLine="0"/>
        <w:jc w:val="center"/>
        <w:textAlignment w:val="auto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>.</w:t>
      </w:r>
      <w:r w:rsidR="007E7BF7">
        <w:rPr>
          <w:b/>
          <w:sz w:val="28"/>
          <w:szCs w:val="28"/>
        </w:rPr>
        <w:t> </w:t>
      </w:r>
      <w:r w:rsidR="00DB4E5E" w:rsidRPr="003E403E">
        <w:rPr>
          <w:b/>
          <w:sz w:val="28"/>
          <w:szCs w:val="28"/>
        </w:rPr>
        <w:t>Общие положения</w:t>
      </w:r>
    </w:p>
    <w:p w:rsidR="00F30FFC" w:rsidRPr="003E403E" w:rsidRDefault="00F30FFC" w:rsidP="00194E8D">
      <w:pPr>
        <w:widowControl/>
        <w:suppressAutoHyphens w:val="0"/>
        <w:autoSpaceDE w:val="0"/>
        <w:adjustRightInd w:val="0"/>
        <w:spacing w:line="240" w:lineRule="auto"/>
        <w:ind w:firstLine="0"/>
        <w:jc w:val="center"/>
        <w:textAlignment w:val="auto"/>
        <w:rPr>
          <w:b/>
          <w:sz w:val="28"/>
          <w:szCs w:val="28"/>
        </w:rPr>
      </w:pPr>
    </w:p>
    <w:p w:rsidR="00985E7B" w:rsidRPr="0010327F" w:rsidRDefault="00EE7FA8" w:rsidP="00194E8D">
      <w:pPr>
        <w:widowControl/>
        <w:suppressAutoHyphens w:val="0"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Документация</w:t>
      </w:r>
      <w:r w:rsidRPr="00EE7FA8">
        <w:rPr>
          <w:sz w:val="28"/>
          <w:szCs w:val="28"/>
        </w:rPr>
        <w:t xml:space="preserve"> по планировке </w:t>
      </w:r>
      <w:r w:rsidR="00970DF3" w:rsidRPr="00970DF3">
        <w:rPr>
          <w:sz w:val="28"/>
          <w:szCs w:val="28"/>
        </w:rPr>
        <w:t>террито</w:t>
      </w:r>
      <w:r w:rsidR="00D84E5A">
        <w:rPr>
          <w:sz w:val="28"/>
          <w:szCs w:val="28"/>
        </w:rPr>
        <w:t xml:space="preserve">рии, ограниченной </w:t>
      </w:r>
      <w:r w:rsidR="0010327F" w:rsidRPr="0026743E">
        <w:rPr>
          <w:sz w:val="28"/>
          <w:szCs w:val="28"/>
        </w:rPr>
        <w:t>ул. Моисеева, ул. 20-летия Октября, ул. Краснознаменная, ул. 5 Декабря, ул. Летчика Щербакова, ул. Летчика Злобина, пер. Конно-Стрелецкий</w:t>
      </w:r>
      <w:r w:rsidR="0010327F" w:rsidRPr="00970DF3">
        <w:rPr>
          <w:sz w:val="28"/>
          <w:szCs w:val="28"/>
        </w:rPr>
        <w:t xml:space="preserve"> </w:t>
      </w:r>
      <w:r w:rsidR="00970DF3" w:rsidRPr="00970DF3">
        <w:rPr>
          <w:sz w:val="28"/>
          <w:szCs w:val="28"/>
        </w:rPr>
        <w:t>в городском округе город Воронеж</w:t>
      </w:r>
      <w:r w:rsidR="00AB0F47">
        <w:rPr>
          <w:sz w:val="28"/>
          <w:szCs w:val="28"/>
        </w:rPr>
        <w:t>,</w:t>
      </w:r>
      <w:r w:rsidR="00970DF3" w:rsidRPr="00970DF3">
        <w:rPr>
          <w:sz w:val="28"/>
          <w:szCs w:val="28"/>
        </w:rPr>
        <w:t xml:space="preserve"> </w:t>
      </w:r>
      <w:r w:rsidR="000C3BD6">
        <w:rPr>
          <w:sz w:val="28"/>
          <w:szCs w:val="28"/>
        </w:rPr>
        <w:t>разработан</w:t>
      </w:r>
      <w:r>
        <w:rPr>
          <w:sz w:val="28"/>
          <w:szCs w:val="28"/>
        </w:rPr>
        <w:t>а</w:t>
      </w:r>
      <w:r w:rsidR="000C3BD6">
        <w:rPr>
          <w:sz w:val="28"/>
          <w:szCs w:val="28"/>
        </w:rPr>
        <w:t xml:space="preserve"> в целях реализаци</w:t>
      </w:r>
      <w:r>
        <w:rPr>
          <w:sz w:val="28"/>
          <w:szCs w:val="28"/>
        </w:rPr>
        <w:t xml:space="preserve">и </w:t>
      </w:r>
      <w:r w:rsidR="00D84E5A" w:rsidRPr="00D84E5A">
        <w:rPr>
          <w:sz w:val="28"/>
          <w:szCs w:val="28"/>
          <w:shd w:val="clear" w:color="auto" w:fill="FFFFFF"/>
        </w:rPr>
        <w:t>Генерального плана городского округа город Воронеж на 2021−2041 годы, утвержденного решением Воронежской городской Думы от 25.12.2020 № 137-</w:t>
      </w:r>
      <w:r w:rsidR="00D84E5A" w:rsidRPr="00D84E5A">
        <w:rPr>
          <w:sz w:val="28"/>
          <w:szCs w:val="28"/>
          <w:shd w:val="clear" w:color="auto" w:fill="FFFFFF"/>
          <w:lang w:val="en-US"/>
        </w:rPr>
        <w:t>V</w:t>
      </w:r>
      <w:r w:rsidR="00D84E5A" w:rsidRPr="00D84E5A">
        <w:rPr>
          <w:sz w:val="28"/>
          <w:szCs w:val="28"/>
          <w:shd w:val="clear" w:color="auto" w:fill="FFFFFF"/>
        </w:rPr>
        <w:t xml:space="preserve"> </w:t>
      </w:r>
      <w:r w:rsidR="00C4669C">
        <w:rPr>
          <w:sz w:val="28"/>
          <w:szCs w:val="28"/>
          <w:shd w:val="clear" w:color="auto" w:fill="FFFFFF"/>
        </w:rPr>
        <w:br/>
      </w:r>
      <w:r w:rsidR="00D84E5A" w:rsidRPr="00D84E5A">
        <w:rPr>
          <w:sz w:val="28"/>
          <w:szCs w:val="28"/>
          <w:shd w:val="clear" w:color="auto" w:fill="FFFFFF"/>
        </w:rPr>
        <w:t>«Об утверждении Генерального плана городского округа город Воронеж на 2021</w:t>
      </w:r>
      <w:proofErr w:type="gramEnd"/>
      <w:r w:rsidR="00D84E5A" w:rsidRPr="00D84E5A">
        <w:rPr>
          <w:sz w:val="28"/>
          <w:szCs w:val="28"/>
          <w:shd w:val="clear" w:color="auto" w:fill="FFFFFF"/>
        </w:rPr>
        <w:t>−</w:t>
      </w:r>
      <w:proofErr w:type="gramStart"/>
      <w:r w:rsidR="00D84E5A" w:rsidRPr="00D84E5A">
        <w:rPr>
          <w:sz w:val="28"/>
          <w:szCs w:val="28"/>
          <w:shd w:val="clear" w:color="auto" w:fill="FFFFFF"/>
        </w:rPr>
        <w:t>2041 годы» (далее – Генеральный план)</w:t>
      </w:r>
      <w:r w:rsidR="006D6942" w:rsidRPr="00D84E5A">
        <w:rPr>
          <w:spacing w:val="4"/>
          <w:sz w:val="28"/>
          <w:szCs w:val="28"/>
        </w:rPr>
        <w:t>,</w:t>
      </w:r>
      <w:r w:rsidR="006D6942" w:rsidRPr="00D84E5A">
        <w:rPr>
          <w:sz w:val="28"/>
          <w:szCs w:val="28"/>
        </w:rPr>
        <w:t xml:space="preserve"> </w:t>
      </w:r>
      <w:r w:rsidR="00970DF3" w:rsidRPr="00D84E5A">
        <w:rPr>
          <w:sz w:val="28"/>
          <w:szCs w:val="28"/>
        </w:rPr>
        <w:t>постановления администрации городского</w:t>
      </w:r>
      <w:r w:rsidR="0010327F">
        <w:rPr>
          <w:sz w:val="28"/>
          <w:szCs w:val="28"/>
        </w:rPr>
        <w:t xml:space="preserve"> округа город Воронеж от 27.07.2021 № 724</w:t>
      </w:r>
      <w:r w:rsidR="00970DF3" w:rsidRPr="00D84E5A">
        <w:rPr>
          <w:sz w:val="28"/>
          <w:szCs w:val="28"/>
        </w:rPr>
        <w:t xml:space="preserve"> «</w:t>
      </w:r>
      <w:r w:rsidR="0010327F" w:rsidRPr="0010327F">
        <w:rPr>
          <w:sz w:val="28"/>
          <w:szCs w:val="28"/>
        </w:rPr>
        <w:t xml:space="preserve">О подготовке документации по планировке территории, ограниченной ул. Моисеева, </w:t>
      </w:r>
      <w:r w:rsidR="00643D90">
        <w:rPr>
          <w:sz w:val="28"/>
          <w:szCs w:val="28"/>
        </w:rPr>
        <w:br/>
      </w:r>
      <w:r w:rsidR="0010327F" w:rsidRPr="0010327F">
        <w:rPr>
          <w:sz w:val="28"/>
          <w:szCs w:val="28"/>
        </w:rPr>
        <w:t>ул. 20-летия Октября, ул. Краснознаменная, ул. 5 Декабря, ул. Летчика Щербакова, ул. Летчика Злобина, пер. Конно-Стрелецкий в городском округе город Воронеж</w:t>
      </w:r>
      <w:r w:rsidR="0010327F">
        <w:rPr>
          <w:sz w:val="28"/>
          <w:szCs w:val="28"/>
        </w:rPr>
        <w:t>»</w:t>
      </w:r>
      <w:r w:rsidR="00011915">
        <w:rPr>
          <w:sz w:val="28"/>
          <w:szCs w:val="28"/>
        </w:rPr>
        <w:t xml:space="preserve">, </w:t>
      </w:r>
      <w:r w:rsidR="00985E7B" w:rsidRPr="00BA78D1">
        <w:rPr>
          <w:spacing w:val="4"/>
          <w:sz w:val="28"/>
          <w:szCs w:val="28"/>
        </w:rPr>
        <w:t>Правил землепользования и застройки городского</w:t>
      </w:r>
      <w:r w:rsidR="00985E7B" w:rsidRPr="00BA78D1">
        <w:rPr>
          <w:spacing w:val="-4"/>
          <w:sz w:val="28"/>
          <w:szCs w:val="28"/>
        </w:rPr>
        <w:t xml:space="preserve"> округа город Воронеж, утвержденных решением Воронежской городской Думы</w:t>
      </w:r>
      <w:r w:rsidR="00B77EBC">
        <w:rPr>
          <w:spacing w:val="-4"/>
          <w:sz w:val="28"/>
          <w:szCs w:val="28"/>
        </w:rPr>
        <w:t xml:space="preserve"> </w:t>
      </w:r>
      <w:r w:rsidR="00643D90">
        <w:rPr>
          <w:spacing w:val="-4"/>
          <w:sz w:val="28"/>
          <w:szCs w:val="28"/>
        </w:rPr>
        <w:br/>
      </w:r>
      <w:r w:rsidR="0010327F">
        <w:rPr>
          <w:spacing w:val="-4"/>
          <w:sz w:val="28"/>
          <w:szCs w:val="28"/>
        </w:rPr>
        <w:t>от 20.04.2022</w:t>
      </w:r>
      <w:r w:rsidR="00985E7B" w:rsidRPr="00BA78D1">
        <w:rPr>
          <w:spacing w:val="-4"/>
          <w:sz w:val="28"/>
          <w:szCs w:val="28"/>
        </w:rPr>
        <w:t xml:space="preserve"> № </w:t>
      </w:r>
      <w:r w:rsidR="0010327F" w:rsidRPr="0010327F">
        <w:rPr>
          <w:spacing w:val="-4"/>
          <w:sz w:val="28"/>
          <w:szCs w:val="28"/>
        </w:rPr>
        <w:t>466-V</w:t>
      </w:r>
      <w:proofErr w:type="gramEnd"/>
      <w:r w:rsidR="0010327F" w:rsidRPr="0010327F">
        <w:rPr>
          <w:spacing w:val="-4"/>
          <w:sz w:val="28"/>
          <w:szCs w:val="28"/>
        </w:rPr>
        <w:t xml:space="preserve"> </w:t>
      </w:r>
      <w:r w:rsidR="00985E7B" w:rsidRPr="00BA78D1">
        <w:rPr>
          <w:spacing w:val="-4"/>
          <w:sz w:val="28"/>
          <w:szCs w:val="28"/>
        </w:rPr>
        <w:t>«Об утверждении  Правил землепользования и застройки городского округа город Воронеж»</w:t>
      </w:r>
      <w:r w:rsidR="00BB1A41" w:rsidRPr="00BA78D1">
        <w:rPr>
          <w:spacing w:val="-4"/>
          <w:sz w:val="28"/>
          <w:szCs w:val="28"/>
        </w:rPr>
        <w:t xml:space="preserve"> </w:t>
      </w:r>
      <w:r w:rsidR="00985E7B" w:rsidRPr="00BA78D1">
        <w:rPr>
          <w:spacing w:val="-4"/>
          <w:sz w:val="28"/>
          <w:szCs w:val="28"/>
        </w:rPr>
        <w:t>(далее – Правила</w:t>
      </w:r>
      <w:r w:rsidR="00AD2C1A" w:rsidRPr="00BA78D1">
        <w:rPr>
          <w:spacing w:val="-4"/>
          <w:sz w:val="28"/>
          <w:szCs w:val="28"/>
        </w:rPr>
        <w:t xml:space="preserve"> землепользования и </w:t>
      </w:r>
      <w:r w:rsidR="00AD2C1A" w:rsidRPr="00BA78D1">
        <w:rPr>
          <w:spacing w:val="-4"/>
          <w:sz w:val="28"/>
          <w:szCs w:val="28"/>
        </w:rPr>
        <w:lastRenderedPageBreak/>
        <w:t>застройки</w:t>
      </w:r>
      <w:r w:rsidR="00985E7B" w:rsidRPr="00BA78D1">
        <w:rPr>
          <w:spacing w:val="-4"/>
          <w:sz w:val="28"/>
          <w:szCs w:val="28"/>
        </w:rPr>
        <w:t>)</w:t>
      </w:r>
      <w:r w:rsidR="00985E7B" w:rsidRPr="00BA78D1">
        <w:rPr>
          <w:rFonts w:eastAsia="Lucida Sans Unicode"/>
          <w:sz w:val="28"/>
          <w:szCs w:val="28"/>
          <w:lang w:bidi="ru-RU"/>
        </w:rPr>
        <w:t xml:space="preserve">, </w:t>
      </w:r>
      <w:r w:rsidR="00985E7B" w:rsidRPr="00BA78D1">
        <w:rPr>
          <w:spacing w:val="-4"/>
          <w:sz w:val="28"/>
          <w:szCs w:val="28"/>
        </w:rPr>
        <w:t xml:space="preserve">в соответствии с требованиями Градостроительного кодекса Российской </w:t>
      </w:r>
      <w:r w:rsidR="00985E7B" w:rsidRPr="0010327F">
        <w:rPr>
          <w:spacing w:val="-4"/>
          <w:sz w:val="28"/>
          <w:szCs w:val="28"/>
        </w:rPr>
        <w:t>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304D4E" w:rsidRDefault="00304D4E" w:rsidP="00194E8D">
      <w:pPr>
        <w:widowControl/>
        <w:suppressAutoHyphens w:val="0"/>
        <w:spacing w:line="360" w:lineRule="auto"/>
        <w:ind w:firstLine="709"/>
        <w:rPr>
          <w:rFonts w:eastAsia="Lucida Sans Unicode"/>
          <w:bCs/>
          <w:sz w:val="28"/>
          <w:szCs w:val="28"/>
          <w:lang w:bidi="ru-RU"/>
        </w:rPr>
      </w:pPr>
      <w:r w:rsidRPr="00304D4E">
        <w:rPr>
          <w:rFonts w:eastAsia="Lucida Sans Unicode"/>
          <w:bCs/>
          <w:sz w:val="28"/>
          <w:szCs w:val="28"/>
          <w:lang w:bidi="ru-RU"/>
        </w:rPr>
        <w:t xml:space="preserve">Подготовка документации по планировке территории осуществляется </w:t>
      </w:r>
      <w:r w:rsidR="00DF681F">
        <w:rPr>
          <w:rFonts w:eastAsia="Lucida Sans Unicode"/>
          <w:bCs/>
          <w:sz w:val="28"/>
          <w:szCs w:val="28"/>
          <w:lang w:bidi="ru-RU"/>
        </w:rPr>
        <w:br/>
      </w:r>
      <w:r w:rsidRPr="00304D4E">
        <w:rPr>
          <w:rFonts w:eastAsia="Lucida Sans Unicode"/>
          <w:bCs/>
          <w:sz w:val="28"/>
          <w:szCs w:val="28"/>
          <w:lang w:bidi="ru-RU"/>
        </w:rPr>
        <w:t xml:space="preserve">в целях обеспечения устойчивого развития территорий, в том числе выделения элементов планировочной структуры, установления границ земельных участков, установления </w:t>
      </w:r>
      <w:proofErr w:type="gramStart"/>
      <w:r w:rsidRPr="00304D4E">
        <w:rPr>
          <w:rFonts w:eastAsia="Lucida Sans Unicode"/>
          <w:bCs/>
          <w:sz w:val="28"/>
          <w:szCs w:val="28"/>
          <w:lang w:bidi="ru-RU"/>
        </w:rPr>
        <w:t>границ зон планируемого размещения объектов капитального строительства</w:t>
      </w:r>
      <w:proofErr w:type="gramEnd"/>
      <w:r w:rsidRPr="00304D4E">
        <w:rPr>
          <w:rFonts w:eastAsia="Lucida Sans Unicode"/>
          <w:bCs/>
          <w:sz w:val="28"/>
          <w:szCs w:val="28"/>
          <w:lang w:bidi="ru-RU"/>
        </w:rPr>
        <w:t>.</w:t>
      </w:r>
    </w:p>
    <w:p w:rsidR="00304D4E" w:rsidRDefault="00304D4E" w:rsidP="00194E8D">
      <w:pPr>
        <w:widowControl/>
        <w:suppressAutoHyphens w:val="0"/>
        <w:spacing w:line="360" w:lineRule="auto"/>
        <w:ind w:firstLine="709"/>
        <w:rPr>
          <w:rFonts w:eastAsia="Lucida Sans Unicode"/>
          <w:bCs/>
          <w:sz w:val="28"/>
          <w:szCs w:val="28"/>
          <w:lang w:bidi="ru-RU"/>
        </w:rPr>
      </w:pPr>
      <w:r w:rsidRPr="00304D4E">
        <w:rPr>
          <w:rFonts w:eastAsia="Lucida Sans Unicode"/>
          <w:bCs/>
          <w:sz w:val="28"/>
          <w:szCs w:val="28"/>
          <w:lang w:bidi="ru-RU"/>
        </w:rPr>
        <w:t>Проект планировки территории является основой для подготовки проекта межевания территории. Подготовка проекта межевания территории осуществляется в составе проекта планировки территории.</w:t>
      </w:r>
    </w:p>
    <w:p w:rsidR="00970DF3" w:rsidRPr="00304D4E" w:rsidRDefault="00970DF3" w:rsidP="00194E8D">
      <w:pPr>
        <w:widowControl/>
        <w:suppressAutoHyphens w:val="0"/>
        <w:spacing w:line="360" w:lineRule="auto"/>
        <w:ind w:firstLine="709"/>
        <w:rPr>
          <w:rFonts w:eastAsia="Lucida Sans Unicode"/>
          <w:bCs/>
          <w:sz w:val="28"/>
          <w:szCs w:val="28"/>
          <w:lang w:bidi="ru-RU"/>
        </w:rPr>
      </w:pPr>
      <w:r w:rsidRPr="00304D4E">
        <w:rPr>
          <w:rFonts w:eastAsia="Lucida Sans Unicode"/>
          <w:bCs/>
          <w:sz w:val="28"/>
          <w:szCs w:val="28"/>
          <w:lang w:bidi="ru-RU"/>
        </w:rPr>
        <w:t>Материалы утвержденного проекта планировки</w:t>
      </w:r>
      <w:r w:rsidR="00AB0F47" w:rsidRPr="00304D4E">
        <w:rPr>
          <w:rFonts w:eastAsia="Lucida Sans Unicode"/>
          <w:bCs/>
          <w:sz w:val="28"/>
          <w:szCs w:val="28"/>
          <w:lang w:bidi="ru-RU"/>
        </w:rPr>
        <w:t xml:space="preserve"> территории</w:t>
      </w:r>
      <w:r w:rsidRPr="00304D4E">
        <w:rPr>
          <w:rFonts w:eastAsia="Lucida Sans Unicode"/>
          <w:bCs/>
          <w:sz w:val="28"/>
          <w:szCs w:val="28"/>
          <w:lang w:bidi="ru-RU"/>
        </w:rPr>
        <w:t xml:space="preserve"> являются основой для выноса на местность красных линий, линий регулирования застройки, границ земельных участков, а также </w:t>
      </w:r>
      <w:r w:rsidR="00304D4E" w:rsidRPr="00304D4E">
        <w:rPr>
          <w:rFonts w:eastAsia="Lucida Sans Unicode"/>
          <w:bCs/>
          <w:sz w:val="28"/>
          <w:szCs w:val="28"/>
          <w:lang w:bidi="ru-RU"/>
        </w:rPr>
        <w:t>последующих стадий архитектурно-строительного проектирования и строительства.</w:t>
      </w:r>
    </w:p>
    <w:p w:rsidR="004C428D" w:rsidRDefault="001431BA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bCs/>
          <w:sz w:val="28"/>
          <w:szCs w:val="28"/>
        </w:rPr>
      </w:pPr>
      <w:r w:rsidRPr="00304D4E">
        <w:rPr>
          <w:bCs/>
          <w:sz w:val="28"/>
          <w:szCs w:val="28"/>
        </w:rPr>
        <w:t>Архитектурно-строительное п</w:t>
      </w:r>
      <w:r w:rsidR="009F6F13" w:rsidRPr="00304D4E">
        <w:rPr>
          <w:bCs/>
          <w:sz w:val="28"/>
          <w:szCs w:val="28"/>
        </w:rPr>
        <w:t>роектирование должно осуществлять</w:t>
      </w:r>
      <w:r w:rsidRPr="00304D4E">
        <w:rPr>
          <w:bCs/>
          <w:sz w:val="28"/>
          <w:szCs w:val="28"/>
        </w:rPr>
        <w:t xml:space="preserve">ся </w:t>
      </w:r>
      <w:r w:rsidR="00DF681F">
        <w:rPr>
          <w:bCs/>
          <w:sz w:val="28"/>
          <w:szCs w:val="28"/>
        </w:rPr>
        <w:br/>
      </w:r>
      <w:r w:rsidRPr="00304D4E">
        <w:rPr>
          <w:bCs/>
          <w:sz w:val="28"/>
          <w:szCs w:val="28"/>
        </w:rPr>
        <w:t>с учетом положений настояще</w:t>
      </w:r>
      <w:r w:rsidR="00EE7FA8" w:rsidRPr="00304D4E">
        <w:rPr>
          <w:bCs/>
          <w:sz w:val="28"/>
          <w:szCs w:val="28"/>
        </w:rPr>
        <w:t>й</w:t>
      </w:r>
      <w:r w:rsidRPr="00304D4E">
        <w:rPr>
          <w:bCs/>
          <w:sz w:val="28"/>
          <w:szCs w:val="28"/>
        </w:rPr>
        <w:t xml:space="preserve"> </w:t>
      </w:r>
      <w:r w:rsidR="00EE7FA8" w:rsidRPr="00304D4E">
        <w:rPr>
          <w:bCs/>
          <w:sz w:val="28"/>
          <w:szCs w:val="28"/>
        </w:rPr>
        <w:t>документации по планировке территории</w:t>
      </w:r>
      <w:r w:rsidR="00304D4E" w:rsidRPr="00304D4E">
        <w:rPr>
          <w:bCs/>
          <w:sz w:val="28"/>
          <w:szCs w:val="28"/>
        </w:rPr>
        <w:t xml:space="preserve"> </w:t>
      </w:r>
      <w:r w:rsidR="00DF681F">
        <w:rPr>
          <w:bCs/>
          <w:sz w:val="28"/>
          <w:szCs w:val="28"/>
        </w:rPr>
        <w:br/>
      </w:r>
      <w:r w:rsidR="00304D4E" w:rsidRPr="00304D4E">
        <w:rPr>
          <w:bCs/>
          <w:sz w:val="28"/>
          <w:szCs w:val="28"/>
        </w:rPr>
        <w:t xml:space="preserve">в соответствии с </w:t>
      </w:r>
      <w:r w:rsidRPr="00304D4E">
        <w:rPr>
          <w:bCs/>
          <w:sz w:val="28"/>
          <w:szCs w:val="28"/>
        </w:rPr>
        <w:t>Градостроительным и Земельным кодексами Российской Федерации, требованиями технических регламентов, СП 42.13330.2016 «Градостроительство. Планировка и застройка</w:t>
      </w:r>
      <w:r w:rsidR="009F6F13" w:rsidRPr="00304D4E">
        <w:rPr>
          <w:bCs/>
          <w:sz w:val="28"/>
          <w:szCs w:val="28"/>
        </w:rPr>
        <w:t xml:space="preserve"> городских и сельских поселений</w:t>
      </w:r>
      <w:r w:rsidRPr="00304D4E">
        <w:rPr>
          <w:bCs/>
          <w:sz w:val="28"/>
          <w:szCs w:val="28"/>
        </w:rPr>
        <w:t>. Актуализированная редакция СНиП 2.07.01-89</w:t>
      </w:r>
      <w:r w:rsidR="009F6F13" w:rsidRPr="00304D4E">
        <w:rPr>
          <w:bCs/>
          <w:sz w:val="28"/>
          <w:szCs w:val="28"/>
        </w:rPr>
        <w:t>*»</w:t>
      </w:r>
      <w:r w:rsidRPr="00304D4E">
        <w:rPr>
          <w:bCs/>
          <w:sz w:val="28"/>
          <w:szCs w:val="28"/>
        </w:rPr>
        <w:t>,</w:t>
      </w:r>
      <w:r w:rsidR="00C4669C">
        <w:rPr>
          <w:bCs/>
          <w:sz w:val="28"/>
          <w:szCs w:val="28"/>
        </w:rPr>
        <w:t xml:space="preserve"> утвержденным приказом Министерства строительства и жилищно-коммунального хозяйства Российской Федерации от 30.12.2016 № 1034/</w:t>
      </w:r>
      <w:proofErr w:type="spellStart"/>
      <w:proofErr w:type="gramStart"/>
      <w:r w:rsidR="00C4669C">
        <w:rPr>
          <w:bCs/>
          <w:sz w:val="28"/>
          <w:szCs w:val="28"/>
        </w:rPr>
        <w:t>пр</w:t>
      </w:r>
      <w:proofErr w:type="spellEnd"/>
      <w:proofErr w:type="gramEnd"/>
      <w:r w:rsidR="00C4669C">
        <w:rPr>
          <w:bCs/>
          <w:sz w:val="28"/>
          <w:szCs w:val="28"/>
        </w:rPr>
        <w:t xml:space="preserve"> </w:t>
      </w:r>
      <w:r w:rsidR="00C4669C" w:rsidRPr="00304D4E">
        <w:rPr>
          <w:bCs/>
          <w:sz w:val="28"/>
          <w:szCs w:val="28"/>
        </w:rPr>
        <w:t>(далее – СП 42.13330.2016)</w:t>
      </w:r>
      <w:r w:rsidR="00C4669C">
        <w:rPr>
          <w:bCs/>
          <w:sz w:val="28"/>
          <w:szCs w:val="28"/>
        </w:rPr>
        <w:t>,</w:t>
      </w:r>
      <w:r w:rsidRPr="00304D4E">
        <w:rPr>
          <w:bCs/>
          <w:sz w:val="28"/>
          <w:szCs w:val="28"/>
        </w:rPr>
        <w:t xml:space="preserve"> региональны</w:t>
      </w:r>
      <w:r w:rsidR="00AB0F47" w:rsidRPr="00304D4E">
        <w:rPr>
          <w:bCs/>
          <w:sz w:val="28"/>
          <w:szCs w:val="28"/>
        </w:rPr>
        <w:t>х нормативов</w:t>
      </w:r>
      <w:r w:rsidRPr="00304D4E">
        <w:rPr>
          <w:bCs/>
          <w:sz w:val="28"/>
          <w:szCs w:val="28"/>
        </w:rPr>
        <w:t xml:space="preserve"> гра</w:t>
      </w:r>
      <w:r w:rsidR="00C4669C">
        <w:rPr>
          <w:bCs/>
          <w:sz w:val="28"/>
          <w:szCs w:val="28"/>
        </w:rPr>
        <w:t xml:space="preserve">достроительного проектирования </w:t>
      </w:r>
      <w:r w:rsidRPr="00304D4E">
        <w:rPr>
          <w:bCs/>
          <w:sz w:val="28"/>
          <w:szCs w:val="28"/>
        </w:rPr>
        <w:t>В</w:t>
      </w:r>
      <w:r w:rsidR="00AB0F47" w:rsidRPr="00304D4E">
        <w:rPr>
          <w:bCs/>
          <w:sz w:val="28"/>
          <w:szCs w:val="28"/>
        </w:rPr>
        <w:t>оронежской области, утвержденных</w:t>
      </w:r>
      <w:r w:rsidRPr="00304D4E">
        <w:rPr>
          <w:bCs/>
          <w:sz w:val="28"/>
          <w:szCs w:val="28"/>
        </w:rPr>
        <w:t xml:space="preserve"> приказом управления архитектуры и градостроительства Во</w:t>
      </w:r>
      <w:r w:rsidR="00F30FFC" w:rsidRPr="00304D4E">
        <w:rPr>
          <w:bCs/>
          <w:sz w:val="28"/>
          <w:szCs w:val="28"/>
        </w:rPr>
        <w:t>ронежской области от 09.10.2017</w:t>
      </w:r>
      <w:r w:rsidR="00782DC8" w:rsidRPr="00304D4E">
        <w:rPr>
          <w:bCs/>
          <w:sz w:val="28"/>
          <w:szCs w:val="28"/>
        </w:rPr>
        <w:br/>
      </w:r>
      <w:r w:rsidRPr="00304D4E">
        <w:rPr>
          <w:bCs/>
          <w:sz w:val="28"/>
          <w:szCs w:val="28"/>
        </w:rPr>
        <w:t>№ 45-01-04/115</w:t>
      </w:r>
      <w:r w:rsidR="004E7824" w:rsidRPr="00304D4E">
        <w:rPr>
          <w:bCs/>
          <w:sz w:val="28"/>
          <w:szCs w:val="28"/>
        </w:rPr>
        <w:t xml:space="preserve"> (далее – РНГП</w:t>
      </w:r>
      <w:r w:rsidRPr="00304D4E">
        <w:rPr>
          <w:bCs/>
          <w:sz w:val="28"/>
          <w:szCs w:val="28"/>
        </w:rPr>
        <w:t>), местны</w:t>
      </w:r>
      <w:r w:rsidR="00AB0F47" w:rsidRPr="00304D4E">
        <w:rPr>
          <w:bCs/>
          <w:sz w:val="28"/>
          <w:szCs w:val="28"/>
        </w:rPr>
        <w:t>х нормативов</w:t>
      </w:r>
      <w:r w:rsidRPr="00304D4E">
        <w:rPr>
          <w:bCs/>
          <w:sz w:val="28"/>
          <w:szCs w:val="28"/>
        </w:rPr>
        <w:t xml:space="preserve"> градостроительного проектирования городского окр</w:t>
      </w:r>
      <w:r w:rsidR="00AB0F47" w:rsidRPr="00304D4E">
        <w:rPr>
          <w:bCs/>
          <w:sz w:val="28"/>
          <w:szCs w:val="28"/>
        </w:rPr>
        <w:t>уга город Воронеж, утвержденных</w:t>
      </w:r>
      <w:r w:rsidRPr="00304D4E">
        <w:rPr>
          <w:bCs/>
          <w:sz w:val="28"/>
          <w:szCs w:val="28"/>
        </w:rPr>
        <w:t xml:space="preserve"> решением Воронежской</w:t>
      </w:r>
      <w:r w:rsidR="0087313E" w:rsidRPr="00304D4E">
        <w:rPr>
          <w:bCs/>
          <w:sz w:val="28"/>
          <w:szCs w:val="28"/>
        </w:rPr>
        <w:t xml:space="preserve"> городской Думы от 31.08.2016 № </w:t>
      </w:r>
      <w:r w:rsidRPr="00304D4E">
        <w:rPr>
          <w:bCs/>
          <w:sz w:val="28"/>
          <w:szCs w:val="28"/>
        </w:rPr>
        <w:t>340-IV</w:t>
      </w:r>
      <w:r w:rsidR="00304D4E" w:rsidRPr="00304D4E">
        <w:rPr>
          <w:bCs/>
          <w:sz w:val="28"/>
          <w:szCs w:val="28"/>
        </w:rPr>
        <w:t xml:space="preserve"> (далее – МНГП).</w:t>
      </w:r>
    </w:p>
    <w:p w:rsidR="00EA5464" w:rsidRDefault="00EA5464" w:rsidP="00194E8D">
      <w:pPr>
        <w:widowControl/>
        <w:suppressAutoHyphens w:val="0"/>
        <w:autoSpaceDN/>
        <w:spacing w:line="240" w:lineRule="auto"/>
        <w:ind w:firstLine="0"/>
        <w:jc w:val="center"/>
        <w:textAlignment w:val="auto"/>
        <w:rPr>
          <w:rFonts w:eastAsia="HG Mincho Light J"/>
          <w:b/>
          <w:kern w:val="0"/>
          <w:sz w:val="28"/>
          <w:szCs w:val="28"/>
          <w:highlight w:val="yellow"/>
        </w:rPr>
      </w:pPr>
    </w:p>
    <w:p w:rsidR="00066342" w:rsidRPr="00304D4E" w:rsidRDefault="002455A2" w:rsidP="00194E8D">
      <w:pPr>
        <w:widowControl/>
        <w:suppressAutoHyphens w:val="0"/>
        <w:autoSpaceDN/>
        <w:spacing w:line="240" w:lineRule="auto"/>
        <w:ind w:firstLine="0"/>
        <w:jc w:val="center"/>
        <w:textAlignment w:val="auto"/>
        <w:rPr>
          <w:rFonts w:eastAsia="HG Mincho Light J"/>
          <w:b/>
          <w:kern w:val="0"/>
          <w:sz w:val="28"/>
          <w:szCs w:val="28"/>
        </w:rPr>
      </w:pPr>
      <w:r w:rsidRPr="00304D4E">
        <w:rPr>
          <w:rFonts w:eastAsia="HG Mincho Light J"/>
          <w:b/>
          <w:kern w:val="0"/>
          <w:sz w:val="28"/>
          <w:szCs w:val="28"/>
        </w:rPr>
        <w:t>II.</w:t>
      </w:r>
      <w:r w:rsidR="00EA5464" w:rsidRPr="00304D4E">
        <w:rPr>
          <w:rFonts w:eastAsia="HG Mincho Light J"/>
          <w:b/>
          <w:kern w:val="0"/>
          <w:sz w:val="28"/>
          <w:szCs w:val="28"/>
        </w:rPr>
        <w:t> </w:t>
      </w:r>
      <w:r w:rsidRPr="00304D4E">
        <w:rPr>
          <w:rFonts w:eastAsia="HG Mincho Light J"/>
          <w:b/>
          <w:kern w:val="0"/>
          <w:sz w:val="28"/>
          <w:szCs w:val="28"/>
        </w:rPr>
        <w:t>Современное использование проектируемой территории</w:t>
      </w:r>
    </w:p>
    <w:p w:rsidR="00EA5464" w:rsidRPr="00304D4E" w:rsidRDefault="00EA5464" w:rsidP="00194E8D">
      <w:pPr>
        <w:widowControl/>
        <w:suppressAutoHyphens w:val="0"/>
        <w:autoSpaceDN/>
        <w:spacing w:line="240" w:lineRule="auto"/>
        <w:ind w:firstLine="0"/>
        <w:jc w:val="center"/>
        <w:textAlignment w:val="auto"/>
        <w:rPr>
          <w:rFonts w:eastAsia="HG Mincho Light J"/>
          <w:b/>
          <w:kern w:val="0"/>
          <w:sz w:val="28"/>
          <w:szCs w:val="28"/>
        </w:rPr>
      </w:pPr>
    </w:p>
    <w:p w:rsidR="00BE2E88" w:rsidRDefault="00BE2E88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>
        <w:rPr>
          <w:kern w:val="0"/>
          <w:sz w:val="28"/>
          <w:szCs w:val="28"/>
          <w:lang w:eastAsia="ar-SA"/>
        </w:rPr>
        <w:t>Согласно п. 7.6 СП 42.13330.2016 плотность застройки жилых и общественно-деловых зон следует принимать с учетом установленного зонирования территории, типа и этажности застройки, дифференциации территории по градостроительной ценности, состояния окружающей среды, природно-климатических и других местных условий.</w:t>
      </w:r>
    </w:p>
    <w:p w:rsidR="00990871" w:rsidRPr="00990871" w:rsidRDefault="00990871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proofErr w:type="gramStart"/>
      <w:r w:rsidRPr="00990871">
        <w:rPr>
          <w:kern w:val="0"/>
          <w:sz w:val="28"/>
          <w:szCs w:val="28"/>
          <w:lang w:eastAsia="ar-SA"/>
        </w:rPr>
        <w:t>Территория, рассматриваемая в настоящем проекте и предлагаемая для планировки, является следующим элементом планировочной структуры территории городского округа город Воронеж: территор</w:t>
      </w:r>
      <w:r w:rsidR="006D0C86">
        <w:rPr>
          <w:kern w:val="0"/>
          <w:sz w:val="28"/>
          <w:szCs w:val="28"/>
          <w:lang w:eastAsia="ar-SA"/>
        </w:rPr>
        <w:t>ия в красных линиях, ограниченная</w:t>
      </w:r>
      <w:r w:rsidRPr="00990871">
        <w:rPr>
          <w:kern w:val="0"/>
          <w:sz w:val="28"/>
          <w:szCs w:val="28"/>
          <w:lang w:eastAsia="ar-SA"/>
        </w:rPr>
        <w:t xml:space="preserve"> ул. Моисеева, ул. 20-летия Октября, ул. Краснознаменная, </w:t>
      </w:r>
      <w:r w:rsidR="00DF681F">
        <w:rPr>
          <w:kern w:val="0"/>
          <w:sz w:val="28"/>
          <w:szCs w:val="28"/>
          <w:lang w:eastAsia="ar-SA"/>
        </w:rPr>
        <w:br/>
      </w:r>
      <w:r w:rsidRPr="00990871">
        <w:rPr>
          <w:kern w:val="0"/>
          <w:sz w:val="28"/>
          <w:szCs w:val="28"/>
          <w:lang w:eastAsia="ar-SA"/>
        </w:rPr>
        <w:t>ул. 5 Декабря, ул. Летчика Щербакова, ул. Летчика Злобина, пер. Конно-Стрелецкий (далее – планируемая территория).</w:t>
      </w:r>
      <w:proofErr w:type="gramEnd"/>
      <w:r w:rsidRPr="00990871">
        <w:rPr>
          <w:kern w:val="0"/>
          <w:sz w:val="28"/>
          <w:szCs w:val="28"/>
          <w:lang w:eastAsia="ar-SA"/>
        </w:rPr>
        <w:t xml:space="preserve"> Площадь пл</w:t>
      </w:r>
      <w:r w:rsidR="00B132BE">
        <w:rPr>
          <w:kern w:val="0"/>
          <w:sz w:val="28"/>
          <w:szCs w:val="28"/>
          <w:lang w:eastAsia="ar-SA"/>
        </w:rPr>
        <w:t>анируемой территории – 167023 кв. м</w:t>
      </w:r>
      <w:r w:rsidRPr="00990871">
        <w:rPr>
          <w:kern w:val="0"/>
          <w:sz w:val="28"/>
          <w:szCs w:val="28"/>
          <w:lang w:eastAsia="ar-SA"/>
        </w:rPr>
        <w:t>.</w:t>
      </w:r>
    </w:p>
    <w:p w:rsidR="00990871" w:rsidRDefault="00990871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proofErr w:type="gramStart"/>
      <w:r w:rsidRPr="00990871">
        <w:rPr>
          <w:kern w:val="0"/>
          <w:sz w:val="28"/>
          <w:szCs w:val="28"/>
          <w:lang w:eastAsia="ar-SA"/>
        </w:rPr>
        <w:t xml:space="preserve">Планируемая территория </w:t>
      </w:r>
      <w:r w:rsidR="00DF681F" w:rsidRPr="00990871">
        <w:rPr>
          <w:kern w:val="0"/>
          <w:sz w:val="28"/>
          <w:szCs w:val="28"/>
          <w:lang w:eastAsia="ar-SA"/>
        </w:rPr>
        <w:t>относится к Ленинскому административному району</w:t>
      </w:r>
      <w:r w:rsidR="00DF681F">
        <w:rPr>
          <w:kern w:val="0"/>
          <w:sz w:val="28"/>
          <w:szCs w:val="28"/>
          <w:lang w:eastAsia="ar-SA"/>
        </w:rPr>
        <w:t xml:space="preserve"> и</w:t>
      </w:r>
      <w:r w:rsidR="00DF681F" w:rsidRPr="00990871">
        <w:rPr>
          <w:kern w:val="0"/>
          <w:sz w:val="28"/>
          <w:szCs w:val="28"/>
          <w:lang w:eastAsia="ar-SA"/>
        </w:rPr>
        <w:t xml:space="preserve"> </w:t>
      </w:r>
      <w:r w:rsidRPr="00990871">
        <w:rPr>
          <w:kern w:val="0"/>
          <w:sz w:val="28"/>
          <w:szCs w:val="28"/>
          <w:lang w:eastAsia="ar-SA"/>
        </w:rPr>
        <w:t>примыкает к ул. 20-летия Октября (с северо-восточной стороны), ул. Моисеева (с северо-западной) и ул. Краснознаменная (</w:t>
      </w:r>
      <w:r w:rsidR="006D0C86">
        <w:rPr>
          <w:kern w:val="0"/>
          <w:sz w:val="28"/>
          <w:szCs w:val="28"/>
          <w:lang w:eastAsia="ar-SA"/>
        </w:rPr>
        <w:t>с восточной), которые являются</w:t>
      </w:r>
      <w:r w:rsidR="008E3ACC">
        <w:rPr>
          <w:kern w:val="0"/>
          <w:sz w:val="28"/>
          <w:szCs w:val="28"/>
          <w:lang w:eastAsia="ar-SA"/>
        </w:rPr>
        <w:t>,</w:t>
      </w:r>
      <w:r w:rsidR="006D0C86">
        <w:rPr>
          <w:kern w:val="0"/>
          <w:sz w:val="28"/>
          <w:szCs w:val="28"/>
          <w:lang w:eastAsia="ar-SA"/>
        </w:rPr>
        <w:t xml:space="preserve"> соответственно</w:t>
      </w:r>
      <w:r w:rsidR="008E3ACC">
        <w:rPr>
          <w:kern w:val="0"/>
          <w:sz w:val="28"/>
          <w:szCs w:val="28"/>
          <w:lang w:eastAsia="ar-SA"/>
        </w:rPr>
        <w:t>,</w:t>
      </w:r>
      <w:r w:rsidRPr="00990871">
        <w:rPr>
          <w:kern w:val="0"/>
          <w:sz w:val="28"/>
          <w:szCs w:val="28"/>
          <w:lang w:eastAsia="ar-SA"/>
        </w:rPr>
        <w:t xml:space="preserve"> магистральной улицей об</w:t>
      </w:r>
      <w:r w:rsidR="00B132BE">
        <w:rPr>
          <w:kern w:val="0"/>
          <w:sz w:val="28"/>
          <w:szCs w:val="28"/>
          <w:lang w:eastAsia="ar-SA"/>
        </w:rPr>
        <w:t>щего</w:t>
      </w:r>
      <w:r w:rsidRPr="00990871">
        <w:rPr>
          <w:kern w:val="0"/>
          <w:sz w:val="28"/>
          <w:szCs w:val="28"/>
          <w:lang w:eastAsia="ar-SA"/>
        </w:rPr>
        <w:t>родского значения регулируемого движения, магистральными ули</w:t>
      </w:r>
      <w:r w:rsidR="006D0C86">
        <w:rPr>
          <w:kern w:val="0"/>
          <w:sz w:val="28"/>
          <w:szCs w:val="28"/>
          <w:lang w:eastAsia="ar-SA"/>
        </w:rPr>
        <w:t>цами районного значения.</w:t>
      </w:r>
      <w:proofErr w:type="gramEnd"/>
      <w:r w:rsidR="006D0C86">
        <w:rPr>
          <w:kern w:val="0"/>
          <w:sz w:val="28"/>
          <w:szCs w:val="28"/>
          <w:lang w:eastAsia="ar-SA"/>
        </w:rPr>
        <w:t xml:space="preserve"> С южной</w:t>
      </w:r>
      <w:r w:rsidRPr="00990871">
        <w:rPr>
          <w:kern w:val="0"/>
          <w:sz w:val="28"/>
          <w:szCs w:val="28"/>
          <w:lang w:eastAsia="ar-SA"/>
        </w:rPr>
        <w:t xml:space="preserve"> сторон</w:t>
      </w:r>
      <w:r w:rsidR="006D0C86">
        <w:rPr>
          <w:kern w:val="0"/>
          <w:sz w:val="28"/>
          <w:szCs w:val="28"/>
          <w:lang w:eastAsia="ar-SA"/>
        </w:rPr>
        <w:t>ы</w:t>
      </w:r>
      <w:r w:rsidRPr="00990871">
        <w:rPr>
          <w:kern w:val="0"/>
          <w:sz w:val="28"/>
          <w:szCs w:val="28"/>
          <w:lang w:eastAsia="ar-SA"/>
        </w:rPr>
        <w:t xml:space="preserve"> территорию ограничивают улицы и дороги местного значения.</w:t>
      </w:r>
    </w:p>
    <w:p w:rsidR="00BE2E88" w:rsidRDefault="00BE2E88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>
        <w:rPr>
          <w:kern w:val="0"/>
          <w:sz w:val="28"/>
          <w:szCs w:val="28"/>
          <w:lang w:eastAsia="ar-SA"/>
        </w:rPr>
        <w:t>В рамках задания на подготовку документации по планировке рассматриваемой территории для застройщиков поставлены основные цели:</w:t>
      </w:r>
    </w:p>
    <w:p w:rsidR="00BE2E88" w:rsidRDefault="00BE2E88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>
        <w:rPr>
          <w:kern w:val="0"/>
          <w:sz w:val="28"/>
          <w:szCs w:val="28"/>
          <w:lang w:eastAsia="ar-SA"/>
        </w:rPr>
        <w:t>- выделение в</w:t>
      </w:r>
      <w:r w:rsidR="007E753E">
        <w:rPr>
          <w:kern w:val="0"/>
          <w:sz w:val="28"/>
          <w:szCs w:val="28"/>
          <w:lang w:eastAsia="ar-SA"/>
        </w:rPr>
        <w:t xml:space="preserve">нутриквартальной планировочной </w:t>
      </w:r>
      <w:r>
        <w:rPr>
          <w:kern w:val="0"/>
          <w:sz w:val="28"/>
          <w:szCs w:val="28"/>
          <w:lang w:eastAsia="ar-SA"/>
        </w:rPr>
        <w:t>ст</w:t>
      </w:r>
      <w:r w:rsidR="007E753E">
        <w:rPr>
          <w:kern w:val="0"/>
          <w:sz w:val="28"/>
          <w:szCs w:val="28"/>
          <w:lang w:eastAsia="ar-SA"/>
        </w:rPr>
        <w:t>р</w:t>
      </w:r>
      <w:r>
        <w:rPr>
          <w:kern w:val="0"/>
          <w:sz w:val="28"/>
          <w:szCs w:val="28"/>
          <w:lang w:eastAsia="ar-SA"/>
        </w:rPr>
        <w:t>уктуры;</w:t>
      </w:r>
    </w:p>
    <w:p w:rsidR="00BE2E88" w:rsidRDefault="00BE2E88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>
        <w:rPr>
          <w:kern w:val="0"/>
          <w:sz w:val="28"/>
          <w:szCs w:val="28"/>
          <w:lang w:eastAsia="ar-SA"/>
        </w:rPr>
        <w:t>-</w:t>
      </w:r>
      <w:r w:rsidR="007E753E">
        <w:rPr>
          <w:kern w:val="0"/>
          <w:sz w:val="28"/>
          <w:szCs w:val="28"/>
          <w:lang w:eastAsia="ar-SA"/>
        </w:rPr>
        <w:t xml:space="preserve"> проработка вопроса об обеспечении объектами социальной инфраструктуры.</w:t>
      </w:r>
    </w:p>
    <w:p w:rsidR="007E753E" w:rsidRDefault="007E753E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>
        <w:rPr>
          <w:kern w:val="0"/>
          <w:sz w:val="28"/>
          <w:szCs w:val="28"/>
          <w:lang w:eastAsia="ar-SA"/>
        </w:rPr>
        <w:t xml:space="preserve">Проектом определяется возможность сохранения функционального назначения планируемой территории; на перспективу определяется основная функция для планируемой территории как уже </w:t>
      </w:r>
      <w:proofErr w:type="gramStart"/>
      <w:r>
        <w:rPr>
          <w:kern w:val="0"/>
          <w:sz w:val="28"/>
          <w:szCs w:val="28"/>
          <w:lang w:eastAsia="ar-SA"/>
        </w:rPr>
        <w:t>сложившаяся-жилая</w:t>
      </w:r>
      <w:proofErr w:type="gramEnd"/>
      <w:r>
        <w:rPr>
          <w:kern w:val="0"/>
          <w:sz w:val="28"/>
          <w:szCs w:val="28"/>
          <w:lang w:eastAsia="ar-SA"/>
        </w:rPr>
        <w:t>.</w:t>
      </w:r>
    </w:p>
    <w:p w:rsidR="00990871" w:rsidRDefault="00B132BE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B132BE">
        <w:rPr>
          <w:kern w:val="0"/>
          <w:sz w:val="28"/>
          <w:szCs w:val="28"/>
          <w:lang w:eastAsia="ar-SA"/>
        </w:rPr>
        <w:lastRenderedPageBreak/>
        <w:t>Согласно Генеральному плану планир</w:t>
      </w:r>
      <w:r>
        <w:rPr>
          <w:kern w:val="0"/>
          <w:sz w:val="28"/>
          <w:szCs w:val="28"/>
          <w:lang w:eastAsia="ar-SA"/>
        </w:rPr>
        <w:t>уемая территория вместе со смеж</w:t>
      </w:r>
      <w:r w:rsidRPr="00B132BE">
        <w:rPr>
          <w:kern w:val="0"/>
          <w:sz w:val="28"/>
          <w:szCs w:val="28"/>
          <w:lang w:eastAsia="ar-SA"/>
        </w:rPr>
        <w:t>ными участками представлена как жилая зона с фрагментом зоны застройки малоэтажными жилыми домами.</w:t>
      </w:r>
    </w:p>
    <w:p w:rsidR="007E753E" w:rsidRDefault="007E753E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proofErr w:type="gramStart"/>
      <w:r>
        <w:rPr>
          <w:kern w:val="0"/>
          <w:sz w:val="28"/>
          <w:szCs w:val="28"/>
          <w:lang w:eastAsia="ar-SA"/>
        </w:rPr>
        <w:t>В связи с инициативой о подготовке проекта на территории в зоне</w:t>
      </w:r>
      <w:proofErr w:type="gramEnd"/>
      <w:r>
        <w:rPr>
          <w:kern w:val="0"/>
          <w:sz w:val="28"/>
          <w:szCs w:val="28"/>
          <w:lang w:eastAsia="ar-SA"/>
        </w:rPr>
        <w:t xml:space="preserve"> индивидуальной жилой застройки (в границах проектирования) планируемую территорию (в красных линиях) можно рассматривать именно в отношении реорганизации и развития жилой функции (преобразования).</w:t>
      </w:r>
    </w:p>
    <w:p w:rsidR="0030691A" w:rsidRPr="00B132BE" w:rsidRDefault="0030691A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B132BE">
        <w:rPr>
          <w:kern w:val="0"/>
          <w:sz w:val="28"/>
          <w:szCs w:val="28"/>
          <w:lang w:eastAsia="ar-SA"/>
        </w:rPr>
        <w:t>Согласно Правилам землепользования и застройки рассматриваемая территория расположена в следующих территориальных зонах:</w:t>
      </w:r>
    </w:p>
    <w:p w:rsidR="00B132BE" w:rsidRDefault="006D0C86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>
        <w:rPr>
          <w:kern w:val="0"/>
          <w:sz w:val="28"/>
          <w:szCs w:val="28"/>
          <w:lang w:eastAsia="ar-SA"/>
        </w:rPr>
        <w:t>-</w:t>
      </w:r>
      <w:r w:rsidR="00B132BE">
        <w:rPr>
          <w:kern w:val="0"/>
          <w:sz w:val="28"/>
          <w:szCs w:val="28"/>
          <w:lang w:eastAsia="ar-SA"/>
        </w:rPr>
        <w:t xml:space="preserve"> ЖТ «</w:t>
      </w:r>
      <w:r w:rsidR="00B132BE" w:rsidRPr="00B132BE">
        <w:rPr>
          <w:kern w:val="0"/>
          <w:sz w:val="28"/>
          <w:szCs w:val="28"/>
          <w:lang w:eastAsia="ar-SA"/>
        </w:rPr>
        <w:t>Зона малоэтажной жилой застройки</w:t>
      </w:r>
      <w:r w:rsidR="00B132BE">
        <w:rPr>
          <w:kern w:val="0"/>
          <w:sz w:val="28"/>
          <w:szCs w:val="28"/>
          <w:lang w:eastAsia="ar-SA"/>
        </w:rPr>
        <w:t xml:space="preserve">». </w:t>
      </w:r>
      <w:r w:rsidR="00B132BE" w:rsidRPr="00B132BE">
        <w:rPr>
          <w:kern w:val="0"/>
          <w:sz w:val="28"/>
          <w:szCs w:val="28"/>
          <w:lang w:eastAsia="ar-SA"/>
        </w:rPr>
        <w:t>Регламент ЖТ применяется для кварталов (микрорайонов) и районов с высокоплотной малоэтажной жилой застройкой: индивидуальной, блокированной и многоквартирной. Действие регламента ЖТ направлено на обеспечение приватности и качества жизни населения в высоко урбанизированной среде с размещением локальных общественных центров обслуживания. Данный регламент применяется как основной для зон индивидуального жилищного строител</w:t>
      </w:r>
      <w:r>
        <w:rPr>
          <w:kern w:val="0"/>
          <w:sz w:val="28"/>
          <w:szCs w:val="28"/>
          <w:lang w:eastAsia="ar-SA"/>
        </w:rPr>
        <w:t>ьства в центральном ядре города;</w:t>
      </w:r>
    </w:p>
    <w:p w:rsidR="00B132BE" w:rsidRPr="00B132BE" w:rsidRDefault="006D0C86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>
        <w:rPr>
          <w:kern w:val="0"/>
          <w:sz w:val="28"/>
          <w:szCs w:val="28"/>
          <w:lang w:eastAsia="ar-SA"/>
        </w:rPr>
        <w:t>-</w:t>
      </w:r>
      <w:r w:rsidR="00B132BE">
        <w:rPr>
          <w:kern w:val="0"/>
          <w:sz w:val="28"/>
          <w:szCs w:val="28"/>
          <w:lang w:eastAsia="ar-SA"/>
        </w:rPr>
        <w:t xml:space="preserve"> Ж</w:t>
      </w:r>
      <w:proofErr w:type="gramStart"/>
      <w:r w:rsidR="00B132BE">
        <w:rPr>
          <w:kern w:val="0"/>
          <w:sz w:val="28"/>
          <w:szCs w:val="28"/>
          <w:lang w:eastAsia="ar-SA"/>
        </w:rPr>
        <w:t>М(</w:t>
      </w:r>
      <w:proofErr w:type="gramEnd"/>
      <w:r w:rsidR="00B132BE">
        <w:rPr>
          <w:kern w:val="0"/>
          <w:sz w:val="28"/>
          <w:szCs w:val="28"/>
          <w:lang w:eastAsia="ar-SA"/>
        </w:rPr>
        <w:t>о) «</w:t>
      </w:r>
      <w:r w:rsidR="00B132BE" w:rsidRPr="00B132BE">
        <w:rPr>
          <w:kern w:val="0"/>
          <w:sz w:val="28"/>
          <w:szCs w:val="28"/>
          <w:lang w:eastAsia="ar-SA"/>
        </w:rPr>
        <w:t>Зона особого регламента многоэтажной жилой застройки</w:t>
      </w:r>
      <w:r w:rsidR="00B132BE">
        <w:rPr>
          <w:kern w:val="0"/>
          <w:sz w:val="28"/>
          <w:szCs w:val="28"/>
          <w:lang w:eastAsia="ar-SA"/>
        </w:rPr>
        <w:t>».</w:t>
      </w:r>
      <w:r w:rsidR="00B132BE" w:rsidRPr="00B132BE">
        <w:rPr>
          <w:rFonts w:eastAsia="Lucida Sans Unicode"/>
          <w:kern w:val="0"/>
          <w:sz w:val="28"/>
          <w:szCs w:val="28"/>
        </w:rPr>
        <w:t xml:space="preserve"> </w:t>
      </w:r>
      <w:r w:rsidR="00B132BE" w:rsidRPr="00B132BE">
        <w:rPr>
          <w:kern w:val="0"/>
          <w:sz w:val="28"/>
          <w:szCs w:val="28"/>
          <w:lang w:eastAsia="ar-SA"/>
        </w:rPr>
        <w:t>Регламент Ж</w:t>
      </w:r>
      <w:proofErr w:type="gramStart"/>
      <w:r w:rsidR="00B132BE" w:rsidRPr="00B132BE">
        <w:rPr>
          <w:kern w:val="0"/>
          <w:sz w:val="28"/>
          <w:szCs w:val="28"/>
          <w:lang w:eastAsia="ar-SA"/>
        </w:rPr>
        <w:t>М(</w:t>
      </w:r>
      <w:proofErr w:type="gramEnd"/>
      <w:r w:rsidR="00B132BE" w:rsidRPr="00B132BE">
        <w:rPr>
          <w:kern w:val="0"/>
          <w:sz w:val="28"/>
          <w:szCs w:val="28"/>
          <w:lang w:eastAsia="ar-SA"/>
        </w:rPr>
        <w:t>о) устанавливается для территорий высокоплотной новой и сложившейся многоэтажной многоквартирной застройки. Развитие территорий данного регламента с размещением новой застройки должно быть обосновано характеристиками планируемого развития функциональных зон, установленными Генеральным планом городского округа город Воронеж, его техн</w:t>
      </w:r>
      <w:r>
        <w:rPr>
          <w:kern w:val="0"/>
          <w:sz w:val="28"/>
          <w:szCs w:val="28"/>
          <w:lang w:eastAsia="ar-SA"/>
        </w:rPr>
        <w:t>ико-экономическими показателями;</w:t>
      </w:r>
    </w:p>
    <w:p w:rsidR="00B132BE" w:rsidRDefault="006D0C86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>
        <w:rPr>
          <w:kern w:val="0"/>
          <w:sz w:val="28"/>
          <w:szCs w:val="28"/>
          <w:lang w:eastAsia="ar-SA"/>
        </w:rPr>
        <w:t>-</w:t>
      </w:r>
      <w:r w:rsidR="00B132BE">
        <w:rPr>
          <w:kern w:val="0"/>
          <w:sz w:val="28"/>
          <w:szCs w:val="28"/>
          <w:lang w:eastAsia="ar-SA"/>
        </w:rPr>
        <w:t xml:space="preserve"> ОД</w:t>
      </w:r>
      <w:proofErr w:type="gramStart"/>
      <w:r w:rsidR="00B132BE">
        <w:rPr>
          <w:kern w:val="0"/>
          <w:sz w:val="28"/>
          <w:szCs w:val="28"/>
          <w:lang w:eastAsia="ar-SA"/>
        </w:rPr>
        <w:t>С(</w:t>
      </w:r>
      <w:proofErr w:type="gramEnd"/>
      <w:r w:rsidR="00B132BE">
        <w:rPr>
          <w:kern w:val="0"/>
          <w:sz w:val="28"/>
          <w:szCs w:val="28"/>
          <w:lang w:eastAsia="ar-SA"/>
        </w:rPr>
        <w:t>о) «</w:t>
      </w:r>
      <w:r w:rsidR="00B132BE" w:rsidRPr="00B132BE">
        <w:rPr>
          <w:kern w:val="0"/>
          <w:sz w:val="28"/>
          <w:szCs w:val="28"/>
          <w:lang w:eastAsia="ar-SA"/>
        </w:rPr>
        <w:t xml:space="preserve">Зона </w:t>
      </w:r>
      <w:r w:rsidR="0052421A" w:rsidRPr="0052421A">
        <w:rPr>
          <w:kern w:val="0"/>
          <w:sz w:val="28"/>
          <w:szCs w:val="28"/>
          <w:lang w:eastAsia="ar-SA"/>
        </w:rPr>
        <w:t xml:space="preserve">особого регламента </w:t>
      </w:r>
      <w:r w:rsidR="00B132BE" w:rsidRPr="00B132BE">
        <w:rPr>
          <w:kern w:val="0"/>
          <w:sz w:val="28"/>
          <w:szCs w:val="28"/>
          <w:lang w:eastAsia="ar-SA"/>
        </w:rPr>
        <w:t>специализированной общественно-деловой застройки</w:t>
      </w:r>
      <w:r w:rsidR="00B132BE">
        <w:rPr>
          <w:kern w:val="0"/>
          <w:sz w:val="28"/>
          <w:szCs w:val="28"/>
          <w:lang w:eastAsia="ar-SA"/>
        </w:rPr>
        <w:t xml:space="preserve">». </w:t>
      </w:r>
      <w:r w:rsidR="0052421A" w:rsidRPr="0052421A">
        <w:rPr>
          <w:kern w:val="0"/>
          <w:sz w:val="28"/>
          <w:szCs w:val="28"/>
          <w:lang w:eastAsia="ar-SA"/>
        </w:rPr>
        <w:t>Градостроительный регламент внутриквартальной социальной инфраструктуры. Данный вспомогательный регламент ОД</w:t>
      </w:r>
      <w:proofErr w:type="gramStart"/>
      <w:r w:rsidR="0052421A" w:rsidRPr="0052421A">
        <w:rPr>
          <w:kern w:val="0"/>
          <w:sz w:val="28"/>
          <w:szCs w:val="28"/>
          <w:lang w:eastAsia="ar-SA"/>
        </w:rPr>
        <w:t>С(</w:t>
      </w:r>
      <w:proofErr w:type="gramEnd"/>
      <w:r w:rsidR="0052421A" w:rsidRPr="0052421A">
        <w:rPr>
          <w:kern w:val="0"/>
          <w:sz w:val="28"/>
          <w:szCs w:val="28"/>
          <w:lang w:eastAsia="ar-SA"/>
        </w:rPr>
        <w:t xml:space="preserve">о) предназначен для резервирования новых и протекции существующих территорий размещения локальных объектов социальной инфраструктуры: школ, детского дошкольного образования, спортивных площадок и </w:t>
      </w:r>
      <w:r w:rsidR="0052421A" w:rsidRPr="0052421A">
        <w:rPr>
          <w:kern w:val="0"/>
          <w:sz w:val="28"/>
          <w:szCs w:val="28"/>
          <w:lang w:eastAsia="ar-SA"/>
        </w:rPr>
        <w:lastRenderedPageBreak/>
        <w:t>физкультурно-оздоровительных учреждений. Регламент устанавливается в составе жилых кварталов и микрорайонов. В зоне действия данного регламента пешеходное движение является приоритетным. Не допускается размещение объектов транспортной инфраструктуры, а также объектов, формирующих транзитные посетительские потоки.</w:t>
      </w:r>
    </w:p>
    <w:p w:rsidR="007F1C86" w:rsidRDefault="009470C8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9470C8">
        <w:rPr>
          <w:kern w:val="0"/>
          <w:sz w:val="28"/>
          <w:szCs w:val="28"/>
          <w:lang w:eastAsia="ar-SA"/>
        </w:rPr>
        <w:t>Планируемая территория</w:t>
      </w:r>
      <w:r w:rsidR="006D0C86">
        <w:rPr>
          <w:kern w:val="0"/>
          <w:sz w:val="28"/>
          <w:szCs w:val="28"/>
          <w:lang w:eastAsia="ar-SA"/>
        </w:rPr>
        <w:t xml:space="preserve"> характеризуется</w:t>
      </w:r>
      <w:r w:rsidRPr="009470C8">
        <w:rPr>
          <w:kern w:val="0"/>
          <w:sz w:val="28"/>
          <w:szCs w:val="28"/>
          <w:lang w:eastAsia="ar-SA"/>
        </w:rPr>
        <w:t xml:space="preserve"> сложившейс</w:t>
      </w:r>
      <w:r>
        <w:rPr>
          <w:kern w:val="0"/>
          <w:sz w:val="28"/>
          <w:szCs w:val="28"/>
          <w:lang w:eastAsia="ar-SA"/>
        </w:rPr>
        <w:t>я застройкой: зоной жилой многоквартирной средне</w:t>
      </w:r>
      <w:r w:rsidR="006D0C86">
        <w:rPr>
          <w:kern w:val="0"/>
          <w:sz w:val="28"/>
          <w:szCs w:val="28"/>
          <w:lang w:eastAsia="ar-SA"/>
        </w:rPr>
        <w:t>-</w:t>
      </w:r>
      <w:r w:rsidRPr="009470C8">
        <w:rPr>
          <w:kern w:val="0"/>
          <w:sz w:val="28"/>
          <w:szCs w:val="28"/>
          <w:lang w:eastAsia="ar-SA"/>
        </w:rPr>
        <w:t xml:space="preserve"> и многоэтажной застройки со встроенно-пристроенными помеще</w:t>
      </w:r>
      <w:r w:rsidR="006D0C86">
        <w:rPr>
          <w:kern w:val="0"/>
          <w:sz w:val="28"/>
          <w:szCs w:val="28"/>
          <w:lang w:eastAsia="ar-SA"/>
        </w:rPr>
        <w:t>ниями общественного назначения</w:t>
      </w:r>
      <w:r w:rsidRPr="009470C8">
        <w:rPr>
          <w:kern w:val="0"/>
          <w:sz w:val="28"/>
          <w:szCs w:val="28"/>
          <w:lang w:eastAsia="ar-SA"/>
        </w:rPr>
        <w:t xml:space="preserve"> </w:t>
      </w:r>
      <w:r w:rsidR="006D0C86">
        <w:rPr>
          <w:kern w:val="0"/>
          <w:sz w:val="28"/>
          <w:szCs w:val="28"/>
          <w:lang w:eastAsia="ar-SA"/>
        </w:rPr>
        <w:br/>
      </w:r>
      <w:r w:rsidRPr="009470C8">
        <w:rPr>
          <w:kern w:val="0"/>
          <w:sz w:val="28"/>
          <w:szCs w:val="28"/>
          <w:lang w:eastAsia="ar-SA"/>
        </w:rPr>
        <w:t>1960</w:t>
      </w:r>
      <w:r w:rsidR="00627BCF">
        <w:rPr>
          <w:kern w:val="0"/>
          <w:sz w:val="28"/>
          <w:szCs w:val="28"/>
          <w:lang w:eastAsia="ar-SA"/>
        </w:rPr>
        <w:t>–</w:t>
      </w:r>
      <w:r w:rsidR="006D0C86">
        <w:rPr>
          <w:kern w:val="0"/>
          <w:sz w:val="28"/>
          <w:szCs w:val="28"/>
          <w:lang w:eastAsia="ar-SA"/>
        </w:rPr>
        <w:t>1970-х и 1990</w:t>
      </w:r>
      <w:r w:rsidR="00627BCF">
        <w:rPr>
          <w:kern w:val="0"/>
          <w:sz w:val="28"/>
          <w:szCs w:val="28"/>
          <w:lang w:eastAsia="ar-SA"/>
        </w:rPr>
        <w:t>–</w:t>
      </w:r>
      <w:r w:rsidR="006D0C86">
        <w:rPr>
          <w:kern w:val="0"/>
          <w:sz w:val="28"/>
          <w:szCs w:val="28"/>
          <w:lang w:eastAsia="ar-SA"/>
        </w:rPr>
        <w:t>2010-х гг.</w:t>
      </w:r>
      <w:r w:rsidRPr="009470C8">
        <w:rPr>
          <w:kern w:val="0"/>
          <w:sz w:val="28"/>
          <w:szCs w:val="28"/>
          <w:lang w:eastAsia="ar-SA"/>
        </w:rPr>
        <w:t xml:space="preserve"> соответственно, зоной индивидуальной </w:t>
      </w:r>
      <w:r w:rsidR="006D0C86">
        <w:rPr>
          <w:kern w:val="0"/>
          <w:sz w:val="28"/>
          <w:szCs w:val="28"/>
          <w:lang w:eastAsia="ar-SA"/>
        </w:rPr>
        <w:br/>
      </w:r>
      <w:r w:rsidRPr="009470C8">
        <w:rPr>
          <w:kern w:val="0"/>
          <w:sz w:val="28"/>
          <w:szCs w:val="28"/>
          <w:lang w:eastAsia="ar-SA"/>
        </w:rPr>
        <w:t>жилой застройки, а также объектами о</w:t>
      </w:r>
      <w:r w:rsidR="006D0C86">
        <w:rPr>
          <w:kern w:val="0"/>
          <w:sz w:val="28"/>
          <w:szCs w:val="28"/>
          <w:lang w:eastAsia="ar-SA"/>
        </w:rPr>
        <w:t>бщественного назначения (объектами</w:t>
      </w:r>
      <w:r w:rsidRPr="009470C8">
        <w:rPr>
          <w:kern w:val="0"/>
          <w:sz w:val="28"/>
          <w:szCs w:val="28"/>
          <w:lang w:eastAsia="ar-SA"/>
        </w:rPr>
        <w:t xml:space="preserve"> социального и культурно-бытового обслуживания, административно-делового и торгового назначения).</w:t>
      </w:r>
    </w:p>
    <w:p w:rsidR="00512240" w:rsidRPr="00512240" w:rsidRDefault="00512240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512240">
        <w:rPr>
          <w:kern w:val="0"/>
          <w:sz w:val="28"/>
          <w:szCs w:val="28"/>
          <w:lang w:eastAsia="ar-SA"/>
        </w:rPr>
        <w:t>Согласно Карте планируемого размещения объектов федерального, регионального и местного значения в области охраны окружающей сре</w:t>
      </w:r>
      <w:r w:rsidR="006D0C86">
        <w:rPr>
          <w:kern w:val="0"/>
          <w:sz w:val="28"/>
          <w:szCs w:val="28"/>
          <w:lang w:eastAsia="ar-SA"/>
        </w:rPr>
        <w:t>ды и экологической безопасности</w:t>
      </w:r>
      <w:r w:rsidRPr="00512240">
        <w:rPr>
          <w:kern w:val="0"/>
          <w:sz w:val="28"/>
          <w:szCs w:val="28"/>
          <w:lang w:eastAsia="ar-SA"/>
        </w:rPr>
        <w:t xml:space="preserve">, утвержденной в составе схемы территориального планирования Воронежской области постановлением </w:t>
      </w:r>
      <w:r w:rsidR="006D0C86">
        <w:rPr>
          <w:kern w:val="0"/>
          <w:sz w:val="28"/>
          <w:szCs w:val="28"/>
          <w:lang w:eastAsia="ar-SA"/>
        </w:rPr>
        <w:t>п</w:t>
      </w:r>
      <w:r w:rsidRPr="00512240">
        <w:rPr>
          <w:kern w:val="0"/>
          <w:sz w:val="28"/>
          <w:szCs w:val="28"/>
          <w:lang w:eastAsia="ar-SA"/>
        </w:rPr>
        <w:t>равительства Воронежской области от 05.03.2009 № 158</w:t>
      </w:r>
      <w:r w:rsidR="00BE4BB9">
        <w:rPr>
          <w:kern w:val="0"/>
          <w:sz w:val="28"/>
          <w:szCs w:val="28"/>
          <w:lang w:eastAsia="ar-SA"/>
        </w:rPr>
        <w:t xml:space="preserve"> (в ред. изм. </w:t>
      </w:r>
      <w:r w:rsidR="00BE4BB9">
        <w:rPr>
          <w:kern w:val="0"/>
          <w:sz w:val="28"/>
          <w:szCs w:val="28"/>
          <w:lang w:eastAsia="ar-SA"/>
        </w:rPr>
        <w:br/>
        <w:t>о</w:t>
      </w:r>
      <w:r w:rsidR="00C4669C">
        <w:rPr>
          <w:kern w:val="0"/>
          <w:sz w:val="28"/>
          <w:szCs w:val="28"/>
          <w:lang w:eastAsia="ar-SA"/>
        </w:rPr>
        <w:t>т 28.12.2020 № 1143)</w:t>
      </w:r>
      <w:r w:rsidRPr="00512240">
        <w:rPr>
          <w:kern w:val="0"/>
          <w:sz w:val="28"/>
          <w:szCs w:val="28"/>
          <w:lang w:eastAsia="ar-SA"/>
        </w:rPr>
        <w:t xml:space="preserve">, планируемая территория находится в </w:t>
      </w:r>
      <w:proofErr w:type="spellStart"/>
      <w:r w:rsidRPr="00512240">
        <w:rPr>
          <w:kern w:val="0"/>
          <w:sz w:val="28"/>
          <w:szCs w:val="28"/>
          <w:lang w:eastAsia="ar-SA"/>
        </w:rPr>
        <w:t>приаэродромных</w:t>
      </w:r>
      <w:proofErr w:type="spellEnd"/>
      <w:r w:rsidRPr="00512240">
        <w:rPr>
          <w:kern w:val="0"/>
          <w:sz w:val="28"/>
          <w:szCs w:val="28"/>
          <w:lang w:eastAsia="ar-SA"/>
        </w:rPr>
        <w:t xml:space="preserve"> территориях экспериментального</w:t>
      </w:r>
      <w:r w:rsidR="006D0C86">
        <w:rPr>
          <w:kern w:val="0"/>
          <w:sz w:val="28"/>
          <w:szCs w:val="28"/>
          <w:lang w:eastAsia="ar-SA"/>
        </w:rPr>
        <w:t xml:space="preserve"> </w:t>
      </w:r>
      <w:r w:rsidR="006D0C86" w:rsidRPr="00512240">
        <w:rPr>
          <w:kern w:val="0"/>
          <w:sz w:val="28"/>
          <w:szCs w:val="28"/>
          <w:lang w:eastAsia="ar-SA"/>
        </w:rPr>
        <w:t>аэродром</w:t>
      </w:r>
      <w:r w:rsidR="006D0C86">
        <w:rPr>
          <w:kern w:val="0"/>
          <w:sz w:val="28"/>
          <w:szCs w:val="28"/>
          <w:lang w:eastAsia="ar-SA"/>
        </w:rPr>
        <w:t>а Воронеж (Придача)</w:t>
      </w:r>
      <w:r w:rsidRPr="00512240">
        <w:rPr>
          <w:kern w:val="0"/>
          <w:sz w:val="28"/>
          <w:szCs w:val="28"/>
          <w:lang w:eastAsia="ar-SA"/>
        </w:rPr>
        <w:t xml:space="preserve"> и военного</w:t>
      </w:r>
      <w:r w:rsidR="006D0C86">
        <w:rPr>
          <w:kern w:val="0"/>
          <w:sz w:val="28"/>
          <w:szCs w:val="28"/>
          <w:lang w:eastAsia="ar-SA"/>
        </w:rPr>
        <w:t xml:space="preserve"> </w:t>
      </w:r>
      <w:r w:rsidR="006D0C86" w:rsidRPr="00512240">
        <w:rPr>
          <w:kern w:val="0"/>
          <w:sz w:val="28"/>
          <w:szCs w:val="28"/>
          <w:lang w:eastAsia="ar-SA"/>
        </w:rPr>
        <w:t>аэродром</w:t>
      </w:r>
      <w:r w:rsidR="006D0C86">
        <w:rPr>
          <w:kern w:val="0"/>
          <w:sz w:val="28"/>
          <w:szCs w:val="28"/>
          <w:lang w:eastAsia="ar-SA"/>
        </w:rPr>
        <w:t>а Воронеж (Балтимор)</w:t>
      </w:r>
      <w:r w:rsidRPr="00512240">
        <w:rPr>
          <w:kern w:val="0"/>
          <w:sz w:val="28"/>
          <w:szCs w:val="28"/>
          <w:lang w:eastAsia="ar-SA"/>
        </w:rPr>
        <w:t xml:space="preserve">, в </w:t>
      </w:r>
      <w:proofErr w:type="gramStart"/>
      <w:r w:rsidRPr="00512240">
        <w:rPr>
          <w:kern w:val="0"/>
          <w:sz w:val="28"/>
          <w:szCs w:val="28"/>
          <w:lang w:eastAsia="ar-SA"/>
        </w:rPr>
        <w:t>связи</w:t>
      </w:r>
      <w:proofErr w:type="gramEnd"/>
      <w:r w:rsidRPr="00512240">
        <w:rPr>
          <w:kern w:val="0"/>
          <w:sz w:val="28"/>
          <w:szCs w:val="28"/>
          <w:lang w:eastAsia="ar-SA"/>
        </w:rPr>
        <w:t xml:space="preserve"> с чем необходимо соблюдение требований, установленных воздушным законодательством Российской Федерации.</w:t>
      </w:r>
    </w:p>
    <w:p w:rsidR="00512240" w:rsidRDefault="00512240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512240">
        <w:rPr>
          <w:kern w:val="0"/>
          <w:sz w:val="28"/>
          <w:szCs w:val="28"/>
          <w:lang w:eastAsia="ar-SA"/>
        </w:rPr>
        <w:t xml:space="preserve">Согласно </w:t>
      </w:r>
      <w:r w:rsidR="006D0C86">
        <w:rPr>
          <w:kern w:val="0"/>
          <w:sz w:val="28"/>
          <w:szCs w:val="28"/>
          <w:lang w:eastAsia="ar-SA"/>
        </w:rPr>
        <w:t>приказу</w:t>
      </w:r>
      <w:r w:rsidR="006D0C86" w:rsidRPr="00512240">
        <w:rPr>
          <w:kern w:val="0"/>
          <w:sz w:val="28"/>
          <w:szCs w:val="28"/>
          <w:lang w:eastAsia="ar-SA"/>
        </w:rPr>
        <w:t xml:space="preserve"> </w:t>
      </w:r>
      <w:proofErr w:type="spellStart"/>
      <w:r w:rsidR="006D0C86" w:rsidRPr="00512240">
        <w:rPr>
          <w:kern w:val="0"/>
          <w:sz w:val="28"/>
          <w:szCs w:val="28"/>
          <w:lang w:eastAsia="ar-SA"/>
        </w:rPr>
        <w:t>Росавиации</w:t>
      </w:r>
      <w:proofErr w:type="spellEnd"/>
      <w:r w:rsidR="006D0C86" w:rsidRPr="00512240">
        <w:rPr>
          <w:kern w:val="0"/>
          <w:sz w:val="28"/>
          <w:szCs w:val="28"/>
          <w:lang w:eastAsia="ar-SA"/>
        </w:rPr>
        <w:t xml:space="preserve"> от 26.02.2021 № 113-П</w:t>
      </w:r>
      <w:r w:rsidRPr="00512240">
        <w:rPr>
          <w:kern w:val="0"/>
          <w:sz w:val="28"/>
          <w:szCs w:val="28"/>
          <w:lang w:eastAsia="ar-SA"/>
        </w:rPr>
        <w:t xml:space="preserve"> </w:t>
      </w:r>
      <w:r w:rsidR="00C4669C">
        <w:rPr>
          <w:kern w:val="0"/>
          <w:sz w:val="28"/>
          <w:szCs w:val="28"/>
          <w:lang w:eastAsia="ar-SA"/>
        </w:rPr>
        <w:br/>
      </w:r>
      <w:r w:rsidR="006D0C86">
        <w:rPr>
          <w:kern w:val="0"/>
          <w:sz w:val="28"/>
          <w:szCs w:val="28"/>
          <w:lang w:eastAsia="ar-SA"/>
        </w:rPr>
        <w:t>«О</w:t>
      </w:r>
      <w:r w:rsidRPr="00512240">
        <w:rPr>
          <w:kern w:val="0"/>
          <w:sz w:val="28"/>
          <w:szCs w:val="28"/>
          <w:lang w:eastAsia="ar-SA"/>
        </w:rPr>
        <w:t>б установлении</w:t>
      </w:r>
      <w:r>
        <w:rPr>
          <w:kern w:val="0"/>
          <w:sz w:val="28"/>
          <w:szCs w:val="28"/>
          <w:lang w:eastAsia="ar-SA"/>
        </w:rPr>
        <w:t xml:space="preserve"> </w:t>
      </w:r>
      <w:proofErr w:type="spellStart"/>
      <w:r>
        <w:rPr>
          <w:kern w:val="0"/>
          <w:sz w:val="28"/>
          <w:szCs w:val="28"/>
          <w:lang w:eastAsia="ar-SA"/>
        </w:rPr>
        <w:t>приаэродромной</w:t>
      </w:r>
      <w:proofErr w:type="spellEnd"/>
      <w:r>
        <w:rPr>
          <w:kern w:val="0"/>
          <w:sz w:val="28"/>
          <w:szCs w:val="28"/>
          <w:lang w:eastAsia="ar-SA"/>
        </w:rPr>
        <w:t xml:space="preserve"> территор</w:t>
      </w:r>
      <w:proofErr w:type="gramStart"/>
      <w:r>
        <w:rPr>
          <w:kern w:val="0"/>
          <w:sz w:val="28"/>
          <w:szCs w:val="28"/>
          <w:lang w:eastAsia="ar-SA"/>
        </w:rPr>
        <w:t>ии аэ</w:t>
      </w:r>
      <w:proofErr w:type="gramEnd"/>
      <w:r>
        <w:rPr>
          <w:kern w:val="0"/>
          <w:sz w:val="28"/>
          <w:szCs w:val="28"/>
          <w:lang w:eastAsia="ar-SA"/>
        </w:rPr>
        <w:t>ро</w:t>
      </w:r>
      <w:r w:rsidRPr="00512240">
        <w:rPr>
          <w:kern w:val="0"/>
          <w:sz w:val="28"/>
          <w:szCs w:val="28"/>
          <w:lang w:eastAsia="ar-SA"/>
        </w:rPr>
        <w:t>дрома гражданской авиации Воронеж (</w:t>
      </w:r>
      <w:proofErr w:type="spellStart"/>
      <w:r w:rsidRPr="00512240">
        <w:rPr>
          <w:kern w:val="0"/>
          <w:sz w:val="28"/>
          <w:szCs w:val="28"/>
          <w:lang w:eastAsia="ar-SA"/>
        </w:rPr>
        <w:t>Чертовицкое</w:t>
      </w:r>
      <w:proofErr w:type="spellEnd"/>
      <w:r w:rsidRPr="00512240">
        <w:rPr>
          <w:kern w:val="0"/>
          <w:sz w:val="28"/>
          <w:szCs w:val="28"/>
          <w:lang w:eastAsia="ar-SA"/>
        </w:rPr>
        <w:t>)</w:t>
      </w:r>
      <w:r w:rsidR="006D0C86">
        <w:rPr>
          <w:kern w:val="0"/>
          <w:sz w:val="28"/>
          <w:szCs w:val="28"/>
          <w:lang w:eastAsia="ar-SA"/>
        </w:rPr>
        <w:t>»</w:t>
      </w:r>
      <w:r w:rsidRPr="00512240">
        <w:rPr>
          <w:kern w:val="0"/>
          <w:sz w:val="28"/>
          <w:szCs w:val="28"/>
          <w:lang w:eastAsia="ar-SA"/>
        </w:rPr>
        <w:t xml:space="preserve"> планируемая территория не находится в данной </w:t>
      </w:r>
      <w:proofErr w:type="spellStart"/>
      <w:r w:rsidRPr="00512240">
        <w:rPr>
          <w:kern w:val="0"/>
          <w:sz w:val="28"/>
          <w:szCs w:val="28"/>
          <w:lang w:eastAsia="ar-SA"/>
        </w:rPr>
        <w:t>приаэродромной</w:t>
      </w:r>
      <w:proofErr w:type="spellEnd"/>
      <w:r w:rsidRPr="00512240">
        <w:rPr>
          <w:kern w:val="0"/>
          <w:sz w:val="28"/>
          <w:szCs w:val="28"/>
          <w:lang w:eastAsia="ar-SA"/>
        </w:rPr>
        <w:t xml:space="preserve"> территории.</w:t>
      </w:r>
    </w:p>
    <w:p w:rsidR="00D7104D" w:rsidRPr="00D7104D" w:rsidRDefault="00D7104D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D7104D">
        <w:rPr>
          <w:kern w:val="0"/>
          <w:sz w:val="28"/>
          <w:szCs w:val="28"/>
          <w:lang w:eastAsia="ar-SA"/>
        </w:rPr>
        <w:t xml:space="preserve">Согласно Карте (схеме) </w:t>
      </w:r>
      <w:proofErr w:type="spellStart"/>
      <w:r w:rsidRPr="00D7104D">
        <w:rPr>
          <w:kern w:val="0"/>
          <w:sz w:val="28"/>
          <w:szCs w:val="28"/>
          <w:lang w:eastAsia="ar-SA"/>
        </w:rPr>
        <w:t>подзон</w:t>
      </w:r>
      <w:proofErr w:type="spellEnd"/>
      <w:r w:rsidRPr="00D7104D">
        <w:rPr>
          <w:kern w:val="0"/>
          <w:sz w:val="28"/>
          <w:szCs w:val="28"/>
          <w:lang w:eastAsia="ar-SA"/>
        </w:rPr>
        <w:t xml:space="preserve"> </w:t>
      </w:r>
      <w:proofErr w:type="spellStart"/>
      <w:r w:rsidRPr="00D7104D">
        <w:rPr>
          <w:kern w:val="0"/>
          <w:sz w:val="28"/>
          <w:szCs w:val="28"/>
          <w:lang w:eastAsia="ar-SA"/>
        </w:rPr>
        <w:t>приаэродромн</w:t>
      </w:r>
      <w:r w:rsidR="006D0C86">
        <w:rPr>
          <w:kern w:val="0"/>
          <w:sz w:val="28"/>
          <w:szCs w:val="28"/>
          <w:lang w:eastAsia="ar-SA"/>
        </w:rPr>
        <w:t>ой</w:t>
      </w:r>
      <w:proofErr w:type="spellEnd"/>
      <w:r w:rsidR="006D0C86">
        <w:rPr>
          <w:kern w:val="0"/>
          <w:sz w:val="28"/>
          <w:szCs w:val="28"/>
          <w:lang w:eastAsia="ar-SA"/>
        </w:rPr>
        <w:t xml:space="preserve"> территор</w:t>
      </w:r>
      <w:proofErr w:type="gramStart"/>
      <w:r w:rsidR="006D0C86">
        <w:rPr>
          <w:kern w:val="0"/>
          <w:sz w:val="28"/>
          <w:szCs w:val="28"/>
          <w:lang w:eastAsia="ar-SA"/>
        </w:rPr>
        <w:t>ии аэ</w:t>
      </w:r>
      <w:proofErr w:type="gramEnd"/>
      <w:r w:rsidR="006D0C86">
        <w:rPr>
          <w:kern w:val="0"/>
          <w:sz w:val="28"/>
          <w:szCs w:val="28"/>
          <w:lang w:eastAsia="ar-SA"/>
        </w:rPr>
        <w:t>родрома Придача</w:t>
      </w:r>
      <w:r w:rsidRPr="00D7104D">
        <w:rPr>
          <w:kern w:val="0"/>
          <w:sz w:val="28"/>
          <w:szCs w:val="28"/>
          <w:lang w:eastAsia="ar-SA"/>
        </w:rPr>
        <w:t xml:space="preserve">, утвержденной </w:t>
      </w:r>
      <w:r w:rsidR="006D0C86">
        <w:rPr>
          <w:kern w:val="0"/>
          <w:sz w:val="28"/>
          <w:szCs w:val="28"/>
          <w:lang w:eastAsia="ar-SA"/>
        </w:rPr>
        <w:t>д</w:t>
      </w:r>
      <w:r w:rsidRPr="00D7104D">
        <w:rPr>
          <w:kern w:val="0"/>
          <w:sz w:val="28"/>
          <w:szCs w:val="28"/>
          <w:lang w:eastAsia="ar-SA"/>
        </w:rPr>
        <w:t>епартаментом</w:t>
      </w:r>
      <w:r>
        <w:rPr>
          <w:kern w:val="0"/>
          <w:sz w:val="28"/>
          <w:szCs w:val="28"/>
          <w:lang w:eastAsia="ar-SA"/>
        </w:rPr>
        <w:t xml:space="preserve"> авиационной промышленности </w:t>
      </w:r>
      <w:proofErr w:type="spellStart"/>
      <w:r>
        <w:rPr>
          <w:kern w:val="0"/>
          <w:sz w:val="28"/>
          <w:szCs w:val="28"/>
          <w:lang w:eastAsia="ar-SA"/>
        </w:rPr>
        <w:t>Мин</w:t>
      </w:r>
      <w:r w:rsidRPr="00D7104D">
        <w:rPr>
          <w:kern w:val="0"/>
          <w:sz w:val="28"/>
          <w:szCs w:val="28"/>
          <w:lang w:eastAsia="ar-SA"/>
        </w:rPr>
        <w:t>п</w:t>
      </w:r>
      <w:r>
        <w:rPr>
          <w:kern w:val="0"/>
          <w:sz w:val="28"/>
          <w:szCs w:val="28"/>
          <w:lang w:eastAsia="ar-SA"/>
        </w:rPr>
        <w:t>ромторга</w:t>
      </w:r>
      <w:proofErr w:type="spellEnd"/>
      <w:r>
        <w:rPr>
          <w:kern w:val="0"/>
          <w:sz w:val="28"/>
          <w:szCs w:val="28"/>
          <w:lang w:eastAsia="ar-SA"/>
        </w:rPr>
        <w:t xml:space="preserve"> России 29.06.2018</w:t>
      </w:r>
      <w:r w:rsidRPr="00D7104D">
        <w:rPr>
          <w:kern w:val="0"/>
          <w:sz w:val="28"/>
          <w:szCs w:val="28"/>
          <w:lang w:eastAsia="ar-SA"/>
        </w:rPr>
        <w:t xml:space="preserve">, планируемая территория находится в </w:t>
      </w:r>
      <w:proofErr w:type="spellStart"/>
      <w:r w:rsidRPr="00D7104D">
        <w:rPr>
          <w:kern w:val="0"/>
          <w:sz w:val="28"/>
          <w:szCs w:val="28"/>
          <w:lang w:eastAsia="ar-SA"/>
        </w:rPr>
        <w:lastRenderedPageBreak/>
        <w:t>подзоне</w:t>
      </w:r>
      <w:proofErr w:type="spellEnd"/>
      <w:r w:rsidRPr="00D7104D">
        <w:rPr>
          <w:kern w:val="0"/>
          <w:sz w:val="28"/>
          <w:szCs w:val="28"/>
          <w:lang w:eastAsia="ar-SA"/>
        </w:rPr>
        <w:t xml:space="preserve"> № 6, предназначенной для ограничения размещения объектов, способствующих привлечению и массовому скоплению птиц.</w:t>
      </w:r>
    </w:p>
    <w:p w:rsidR="00D7104D" w:rsidRPr="00D7104D" w:rsidRDefault="00D7104D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D7104D">
        <w:rPr>
          <w:kern w:val="0"/>
          <w:sz w:val="28"/>
          <w:szCs w:val="28"/>
          <w:lang w:eastAsia="ar-SA"/>
        </w:rPr>
        <w:t xml:space="preserve">На стадии архитектурно-строительного проектирования необходимо получение согласований, в </w:t>
      </w:r>
      <w:r w:rsidR="006D0C86">
        <w:rPr>
          <w:kern w:val="0"/>
          <w:sz w:val="28"/>
          <w:szCs w:val="28"/>
          <w:lang w:eastAsia="ar-SA"/>
        </w:rPr>
        <w:t xml:space="preserve">том </w:t>
      </w:r>
      <w:r w:rsidRPr="00D7104D">
        <w:rPr>
          <w:kern w:val="0"/>
          <w:sz w:val="28"/>
          <w:szCs w:val="28"/>
          <w:lang w:eastAsia="ar-SA"/>
        </w:rPr>
        <w:t xml:space="preserve">числе </w:t>
      </w:r>
      <w:r w:rsidR="006D0C86">
        <w:rPr>
          <w:kern w:val="0"/>
          <w:sz w:val="28"/>
          <w:szCs w:val="28"/>
          <w:lang w:eastAsia="ar-SA"/>
        </w:rPr>
        <w:t>на размещение</w:t>
      </w:r>
      <w:r w:rsidRPr="00D7104D">
        <w:rPr>
          <w:kern w:val="0"/>
          <w:sz w:val="28"/>
          <w:szCs w:val="28"/>
          <w:lang w:eastAsia="ar-SA"/>
        </w:rPr>
        <w:t>:</w:t>
      </w:r>
    </w:p>
    <w:p w:rsidR="00D7104D" w:rsidRPr="00D7104D" w:rsidRDefault="00D7104D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>
        <w:rPr>
          <w:kern w:val="0"/>
          <w:sz w:val="28"/>
          <w:szCs w:val="28"/>
          <w:lang w:eastAsia="ar-SA"/>
        </w:rPr>
        <w:t>-</w:t>
      </w:r>
      <w:r w:rsidRPr="00D7104D">
        <w:rPr>
          <w:kern w:val="0"/>
          <w:sz w:val="28"/>
          <w:szCs w:val="28"/>
          <w:lang w:eastAsia="ar-SA"/>
        </w:rPr>
        <w:t xml:space="preserve"> всех объектов в границах полос воздушных подходов </w:t>
      </w:r>
      <w:r>
        <w:rPr>
          <w:kern w:val="0"/>
          <w:sz w:val="28"/>
          <w:szCs w:val="28"/>
          <w:lang w:eastAsia="ar-SA"/>
        </w:rPr>
        <w:br/>
      </w:r>
      <w:r w:rsidRPr="00D7104D">
        <w:rPr>
          <w:kern w:val="0"/>
          <w:sz w:val="28"/>
          <w:szCs w:val="28"/>
          <w:lang w:eastAsia="ar-SA"/>
        </w:rPr>
        <w:t xml:space="preserve">к аэродромам, а также вне границ этих полос в радиусе 10 км от контрольной точки аэродрома (далее – КТА); </w:t>
      </w:r>
    </w:p>
    <w:p w:rsidR="00D7104D" w:rsidRPr="00D7104D" w:rsidRDefault="00D7104D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>
        <w:rPr>
          <w:kern w:val="0"/>
          <w:sz w:val="28"/>
          <w:szCs w:val="28"/>
          <w:lang w:eastAsia="ar-SA"/>
        </w:rPr>
        <w:t>-</w:t>
      </w:r>
      <w:r w:rsidRPr="00D7104D">
        <w:rPr>
          <w:kern w:val="0"/>
          <w:sz w:val="28"/>
          <w:szCs w:val="28"/>
          <w:lang w:eastAsia="ar-SA"/>
        </w:rPr>
        <w:t xml:space="preserve"> объектов в радиусе 30 км от КТА, высота которых относительно уровня аэродрома 50 м и более независимо от мест размещения; </w:t>
      </w:r>
    </w:p>
    <w:p w:rsidR="00D7104D" w:rsidRPr="00D7104D" w:rsidRDefault="00D7104D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>
        <w:rPr>
          <w:kern w:val="0"/>
          <w:sz w:val="28"/>
          <w:szCs w:val="28"/>
          <w:lang w:eastAsia="ar-SA"/>
        </w:rPr>
        <w:t>-</w:t>
      </w:r>
      <w:r w:rsidRPr="00D7104D">
        <w:rPr>
          <w:kern w:val="0"/>
          <w:sz w:val="28"/>
          <w:szCs w:val="28"/>
          <w:lang w:eastAsia="ar-SA"/>
        </w:rPr>
        <w:t xml:space="preserve"> объектов высотой от поверхности земли 50 м и более, линий связи, электропередачи, а также других объектов радио</w:t>
      </w:r>
      <w:r>
        <w:rPr>
          <w:kern w:val="0"/>
          <w:sz w:val="28"/>
          <w:szCs w:val="28"/>
          <w:lang w:eastAsia="ar-SA"/>
        </w:rPr>
        <w:t>-</w:t>
      </w:r>
      <w:r w:rsidRPr="00D7104D">
        <w:rPr>
          <w:kern w:val="0"/>
          <w:sz w:val="28"/>
          <w:szCs w:val="28"/>
          <w:lang w:eastAsia="ar-SA"/>
        </w:rPr>
        <w:t xml:space="preserve"> и электромагнитных излучений; </w:t>
      </w:r>
    </w:p>
    <w:p w:rsidR="00D7104D" w:rsidRDefault="00D7104D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>
        <w:rPr>
          <w:kern w:val="0"/>
          <w:sz w:val="28"/>
          <w:szCs w:val="28"/>
          <w:lang w:eastAsia="ar-SA"/>
        </w:rPr>
        <w:t>-</w:t>
      </w:r>
      <w:r w:rsidRPr="00D7104D">
        <w:rPr>
          <w:kern w:val="0"/>
          <w:sz w:val="28"/>
          <w:szCs w:val="28"/>
          <w:lang w:eastAsia="ar-SA"/>
        </w:rPr>
        <w:t xml:space="preserve"> взрывоопасных объектов.</w:t>
      </w:r>
    </w:p>
    <w:p w:rsidR="00AD0785" w:rsidRPr="00AD0785" w:rsidRDefault="00AD0785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AD0785">
        <w:rPr>
          <w:kern w:val="0"/>
          <w:sz w:val="28"/>
          <w:szCs w:val="28"/>
          <w:lang w:eastAsia="ar-SA"/>
        </w:rPr>
        <w:t>Планируемая территория расположена в границах зон боевых действий на территории города Воронежа в 1942–</w:t>
      </w:r>
      <w:r w:rsidR="00D7104D">
        <w:rPr>
          <w:kern w:val="0"/>
          <w:sz w:val="28"/>
          <w:szCs w:val="28"/>
          <w:lang w:eastAsia="ar-SA"/>
        </w:rPr>
        <w:t>19</w:t>
      </w:r>
      <w:r w:rsidRPr="00AD0785">
        <w:rPr>
          <w:kern w:val="0"/>
          <w:sz w:val="28"/>
          <w:szCs w:val="28"/>
          <w:lang w:eastAsia="ar-SA"/>
        </w:rPr>
        <w:t xml:space="preserve">43 </w:t>
      </w:r>
      <w:r w:rsidR="00D7104D">
        <w:rPr>
          <w:kern w:val="0"/>
          <w:sz w:val="28"/>
          <w:szCs w:val="28"/>
          <w:lang w:eastAsia="ar-SA"/>
        </w:rPr>
        <w:t>годах</w:t>
      </w:r>
      <w:r w:rsidRPr="00AD0785">
        <w:rPr>
          <w:kern w:val="0"/>
          <w:sz w:val="28"/>
          <w:szCs w:val="28"/>
          <w:lang w:eastAsia="ar-SA"/>
        </w:rPr>
        <w:t xml:space="preserve">, в </w:t>
      </w:r>
      <w:proofErr w:type="gramStart"/>
      <w:r w:rsidRPr="00AD0785">
        <w:rPr>
          <w:kern w:val="0"/>
          <w:sz w:val="28"/>
          <w:szCs w:val="28"/>
          <w:lang w:eastAsia="ar-SA"/>
        </w:rPr>
        <w:t>связи</w:t>
      </w:r>
      <w:proofErr w:type="gramEnd"/>
      <w:r w:rsidRPr="00AD0785">
        <w:rPr>
          <w:kern w:val="0"/>
          <w:sz w:val="28"/>
          <w:szCs w:val="28"/>
          <w:lang w:eastAsia="ar-SA"/>
        </w:rPr>
        <w:t xml:space="preserve"> с чем необходимо соблюдение требований, установленных Законом Российской Федерации </w:t>
      </w:r>
      <w:r w:rsidR="00D7104D">
        <w:rPr>
          <w:kern w:val="0"/>
          <w:sz w:val="28"/>
          <w:szCs w:val="28"/>
          <w:lang w:eastAsia="ar-SA"/>
        </w:rPr>
        <w:br/>
      </w:r>
      <w:r w:rsidRPr="00AD0785">
        <w:rPr>
          <w:kern w:val="0"/>
          <w:sz w:val="28"/>
          <w:szCs w:val="28"/>
          <w:lang w:eastAsia="ar-SA"/>
        </w:rPr>
        <w:t xml:space="preserve">от 14.01.1993 № 4292-1 «Об увековечении памяти погибших при защите Отечества» и Законом Воронежской области от 29.04.2016 № 45-ОЗ </w:t>
      </w:r>
      <w:r w:rsidR="00C4669C">
        <w:rPr>
          <w:kern w:val="0"/>
          <w:sz w:val="28"/>
          <w:szCs w:val="28"/>
          <w:lang w:eastAsia="ar-SA"/>
        </w:rPr>
        <w:br/>
      </w:r>
      <w:r w:rsidRPr="00AD0785">
        <w:rPr>
          <w:kern w:val="0"/>
          <w:sz w:val="28"/>
          <w:szCs w:val="28"/>
          <w:lang w:eastAsia="ar-SA"/>
        </w:rPr>
        <w:t>«Об отдельных мерах по поддержке проведения поисковой работы на территории Воронежской области». При обнаружении в процессе строительства незахороненных останков и неразорвавшихся боеприпасов необходимо предпринять действия в рамках соблюдения вышеуказанных требований.</w:t>
      </w:r>
    </w:p>
    <w:p w:rsidR="00AD0785" w:rsidRDefault="00AD0785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AD0785">
        <w:rPr>
          <w:kern w:val="0"/>
          <w:sz w:val="28"/>
          <w:szCs w:val="28"/>
          <w:lang w:eastAsia="ar-SA"/>
        </w:rPr>
        <w:t xml:space="preserve">Согласно информации </w:t>
      </w:r>
      <w:r w:rsidR="006D0C86">
        <w:rPr>
          <w:kern w:val="0"/>
          <w:sz w:val="28"/>
          <w:szCs w:val="28"/>
          <w:lang w:eastAsia="ar-SA"/>
        </w:rPr>
        <w:t>д</w:t>
      </w:r>
      <w:r w:rsidRPr="00AD0785">
        <w:rPr>
          <w:kern w:val="0"/>
          <w:sz w:val="28"/>
          <w:szCs w:val="28"/>
          <w:lang w:eastAsia="ar-SA"/>
        </w:rPr>
        <w:t>епартамента п</w:t>
      </w:r>
      <w:r w:rsidR="00D7104D">
        <w:rPr>
          <w:kern w:val="0"/>
          <w:sz w:val="28"/>
          <w:szCs w:val="28"/>
          <w:lang w:eastAsia="ar-SA"/>
        </w:rPr>
        <w:t>риродных ресурсов и экологии Во</w:t>
      </w:r>
      <w:r w:rsidRPr="00AD0785">
        <w:rPr>
          <w:kern w:val="0"/>
          <w:sz w:val="28"/>
          <w:szCs w:val="28"/>
          <w:lang w:eastAsia="ar-SA"/>
        </w:rPr>
        <w:t>ронежской области, а также управления экологии администрации городского округа город Воронеж особо охраняемые природные территории регионального и местного значения на планируемой территории отсутствуют (письма от 23.07.2021 № 43-01-23/4998, от</w:t>
      </w:r>
      <w:r>
        <w:rPr>
          <w:kern w:val="0"/>
          <w:sz w:val="28"/>
          <w:szCs w:val="28"/>
          <w:lang w:eastAsia="ar-SA"/>
        </w:rPr>
        <w:t xml:space="preserve"> 26.07.2021 </w:t>
      </w:r>
      <w:r w:rsidR="00D7104D">
        <w:rPr>
          <w:kern w:val="0"/>
          <w:sz w:val="28"/>
          <w:szCs w:val="28"/>
          <w:lang w:eastAsia="ar-SA"/>
        </w:rPr>
        <w:t>№ 16881129</w:t>
      </w:r>
      <w:r w:rsidRPr="00AD0785">
        <w:rPr>
          <w:kern w:val="0"/>
          <w:sz w:val="28"/>
          <w:szCs w:val="28"/>
          <w:lang w:eastAsia="ar-SA"/>
        </w:rPr>
        <w:t>).</w:t>
      </w:r>
    </w:p>
    <w:p w:rsidR="00AD0785" w:rsidRPr="00AD0785" w:rsidRDefault="00AD0785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AD0785">
        <w:rPr>
          <w:kern w:val="0"/>
          <w:sz w:val="28"/>
          <w:szCs w:val="28"/>
          <w:lang w:eastAsia="ar-SA"/>
        </w:rPr>
        <w:lastRenderedPageBreak/>
        <w:t>Согласно</w:t>
      </w:r>
      <w:r w:rsidR="00D7104D" w:rsidRPr="00D7104D">
        <w:rPr>
          <w:kern w:val="0"/>
          <w:sz w:val="28"/>
          <w:szCs w:val="28"/>
          <w:lang w:eastAsia="ar-SA"/>
        </w:rPr>
        <w:t xml:space="preserve"> </w:t>
      </w:r>
      <w:r w:rsidR="00D7104D">
        <w:rPr>
          <w:kern w:val="0"/>
          <w:sz w:val="28"/>
          <w:szCs w:val="28"/>
          <w:lang w:eastAsia="ar-SA"/>
        </w:rPr>
        <w:t xml:space="preserve">письму </w:t>
      </w:r>
      <w:r w:rsidR="006D0C86">
        <w:rPr>
          <w:kern w:val="0"/>
          <w:sz w:val="28"/>
          <w:szCs w:val="28"/>
          <w:lang w:eastAsia="ar-SA"/>
        </w:rPr>
        <w:t>у</w:t>
      </w:r>
      <w:r w:rsidR="00D7104D" w:rsidRPr="00AD0785">
        <w:rPr>
          <w:kern w:val="0"/>
          <w:sz w:val="28"/>
          <w:szCs w:val="28"/>
          <w:lang w:eastAsia="ar-SA"/>
        </w:rPr>
        <w:t>правления ветеринарии Воронежской области</w:t>
      </w:r>
      <w:r w:rsidR="00D7104D">
        <w:rPr>
          <w:kern w:val="0"/>
          <w:sz w:val="28"/>
          <w:szCs w:val="28"/>
          <w:lang w:eastAsia="ar-SA"/>
        </w:rPr>
        <w:t xml:space="preserve"> </w:t>
      </w:r>
      <w:r w:rsidR="00D7104D">
        <w:rPr>
          <w:kern w:val="0"/>
          <w:sz w:val="28"/>
          <w:szCs w:val="28"/>
          <w:lang w:eastAsia="ar-SA"/>
        </w:rPr>
        <w:br/>
        <w:t xml:space="preserve">от 13.07.2021 </w:t>
      </w:r>
      <w:r w:rsidR="00D7104D" w:rsidRPr="00AD0785">
        <w:rPr>
          <w:kern w:val="0"/>
          <w:sz w:val="28"/>
          <w:szCs w:val="28"/>
          <w:lang w:eastAsia="ar-SA"/>
        </w:rPr>
        <w:t>№ 63-11/1359</w:t>
      </w:r>
      <w:r w:rsidRPr="00AD0785">
        <w:rPr>
          <w:kern w:val="0"/>
          <w:sz w:val="28"/>
          <w:szCs w:val="28"/>
          <w:lang w:eastAsia="ar-SA"/>
        </w:rPr>
        <w:t xml:space="preserve"> скотомогильники и биотермические ямы </w:t>
      </w:r>
      <w:r>
        <w:rPr>
          <w:kern w:val="0"/>
          <w:sz w:val="28"/>
          <w:szCs w:val="28"/>
          <w:lang w:eastAsia="ar-SA"/>
        </w:rPr>
        <w:t>на планируемой территории отсут</w:t>
      </w:r>
      <w:r w:rsidRPr="00AD0785">
        <w:rPr>
          <w:kern w:val="0"/>
          <w:sz w:val="28"/>
          <w:szCs w:val="28"/>
          <w:lang w:eastAsia="ar-SA"/>
        </w:rPr>
        <w:t>ствуют.</w:t>
      </w:r>
    </w:p>
    <w:p w:rsidR="00AD0785" w:rsidRPr="00AD0785" w:rsidRDefault="00AD0785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proofErr w:type="gramStart"/>
      <w:r w:rsidRPr="00AD0785">
        <w:rPr>
          <w:kern w:val="0"/>
          <w:sz w:val="28"/>
          <w:szCs w:val="28"/>
          <w:lang w:eastAsia="ar-SA"/>
        </w:rPr>
        <w:t xml:space="preserve">Согласно </w:t>
      </w:r>
      <w:r w:rsidR="00D7104D">
        <w:rPr>
          <w:kern w:val="0"/>
          <w:sz w:val="28"/>
          <w:szCs w:val="28"/>
          <w:lang w:eastAsia="ar-SA"/>
        </w:rPr>
        <w:t>письму</w:t>
      </w:r>
      <w:r w:rsidRPr="00AD0785">
        <w:rPr>
          <w:kern w:val="0"/>
          <w:sz w:val="28"/>
          <w:szCs w:val="28"/>
          <w:lang w:eastAsia="ar-SA"/>
        </w:rPr>
        <w:t xml:space="preserve"> </w:t>
      </w:r>
      <w:r w:rsidR="006D0C86">
        <w:rPr>
          <w:kern w:val="0"/>
          <w:sz w:val="28"/>
          <w:szCs w:val="28"/>
          <w:lang w:eastAsia="ar-SA"/>
        </w:rPr>
        <w:t>у</w:t>
      </w:r>
      <w:r w:rsidRPr="00AD0785">
        <w:rPr>
          <w:kern w:val="0"/>
          <w:sz w:val="28"/>
          <w:szCs w:val="28"/>
          <w:lang w:eastAsia="ar-SA"/>
        </w:rPr>
        <w:t>правления по охране объектов культурного наследия Воронежской области</w:t>
      </w:r>
      <w:r w:rsidR="00D7104D">
        <w:rPr>
          <w:kern w:val="0"/>
          <w:sz w:val="28"/>
          <w:szCs w:val="28"/>
          <w:lang w:eastAsia="ar-SA"/>
        </w:rPr>
        <w:t xml:space="preserve"> </w:t>
      </w:r>
      <w:r w:rsidR="00D7104D" w:rsidRPr="00AD0785">
        <w:rPr>
          <w:kern w:val="0"/>
          <w:sz w:val="28"/>
          <w:szCs w:val="28"/>
          <w:lang w:eastAsia="ar-SA"/>
        </w:rPr>
        <w:t>от 23.07.2021 № 71-11/2577</w:t>
      </w:r>
      <w:r w:rsidRPr="00AD0785">
        <w:rPr>
          <w:kern w:val="0"/>
          <w:sz w:val="28"/>
          <w:szCs w:val="28"/>
          <w:lang w:eastAsia="ar-SA"/>
        </w:rPr>
        <w:t xml:space="preserve"> объекты культурного наследия, включенные в </w:t>
      </w:r>
      <w:r w:rsidR="006D0C86">
        <w:rPr>
          <w:kern w:val="0"/>
          <w:sz w:val="28"/>
          <w:szCs w:val="28"/>
          <w:lang w:eastAsia="ar-SA"/>
        </w:rPr>
        <w:t>е</w:t>
      </w:r>
      <w:r w:rsidRPr="00AD0785">
        <w:rPr>
          <w:kern w:val="0"/>
          <w:sz w:val="28"/>
          <w:szCs w:val="28"/>
          <w:lang w:eastAsia="ar-SA"/>
        </w:rPr>
        <w:t xml:space="preserve">диный государственный реестр объектов культурного наследия </w:t>
      </w:r>
      <w:r w:rsidR="006D0C86">
        <w:rPr>
          <w:kern w:val="0"/>
          <w:sz w:val="28"/>
          <w:szCs w:val="28"/>
          <w:lang w:eastAsia="ar-SA"/>
        </w:rPr>
        <w:t xml:space="preserve">(памятников истории и культуры) </w:t>
      </w:r>
      <w:r w:rsidRPr="00AD0785">
        <w:rPr>
          <w:kern w:val="0"/>
          <w:sz w:val="28"/>
          <w:szCs w:val="28"/>
          <w:lang w:eastAsia="ar-SA"/>
        </w:rPr>
        <w:t>народов Российской Федерации, на планируемой территории отсутствуют; планируемая территория расположена вне зон охраны и вне защитных зон объектов культурного наследия.</w:t>
      </w:r>
      <w:proofErr w:type="gramEnd"/>
      <w:r w:rsidRPr="00AD0785">
        <w:rPr>
          <w:kern w:val="0"/>
          <w:sz w:val="28"/>
          <w:szCs w:val="28"/>
          <w:lang w:eastAsia="ar-SA"/>
        </w:rPr>
        <w:t xml:space="preserve"> При этом на стадии архитектурно-строительного проектирования необходимо обеспечить проведение историко-культурной экспертизы с целью исследования наличия или отсутствия объектов, обладающих признаками объекта культурного (в том числе ар</w:t>
      </w:r>
      <w:r w:rsidR="00D7104D">
        <w:rPr>
          <w:kern w:val="0"/>
          <w:sz w:val="28"/>
          <w:szCs w:val="28"/>
          <w:lang w:eastAsia="ar-SA"/>
        </w:rPr>
        <w:t>хеологического) наследия</w:t>
      </w:r>
      <w:r w:rsidRPr="00AD0785">
        <w:rPr>
          <w:kern w:val="0"/>
          <w:sz w:val="28"/>
          <w:szCs w:val="28"/>
          <w:lang w:eastAsia="ar-SA"/>
        </w:rPr>
        <w:t>.</w:t>
      </w:r>
    </w:p>
    <w:p w:rsidR="00AD0785" w:rsidRPr="00AD0785" w:rsidRDefault="00AD0785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AD0785">
        <w:rPr>
          <w:kern w:val="0"/>
          <w:sz w:val="28"/>
          <w:szCs w:val="28"/>
          <w:lang w:eastAsia="ar-SA"/>
        </w:rPr>
        <w:t xml:space="preserve">Согласно информации </w:t>
      </w:r>
      <w:r w:rsidR="00FA7B90">
        <w:rPr>
          <w:kern w:val="0"/>
          <w:sz w:val="28"/>
          <w:szCs w:val="28"/>
          <w:lang w:eastAsia="ar-SA"/>
        </w:rPr>
        <w:t>У</w:t>
      </w:r>
      <w:r w:rsidRPr="00AD0785">
        <w:rPr>
          <w:kern w:val="0"/>
          <w:sz w:val="28"/>
          <w:szCs w:val="28"/>
          <w:lang w:eastAsia="ar-SA"/>
        </w:rPr>
        <w:t xml:space="preserve">правления </w:t>
      </w:r>
      <w:proofErr w:type="spellStart"/>
      <w:r w:rsidRPr="00AD0785">
        <w:rPr>
          <w:kern w:val="0"/>
          <w:sz w:val="28"/>
          <w:szCs w:val="28"/>
          <w:lang w:eastAsia="ar-SA"/>
        </w:rPr>
        <w:t>Роспотребнадзора</w:t>
      </w:r>
      <w:proofErr w:type="spellEnd"/>
      <w:r w:rsidRPr="00AD0785">
        <w:rPr>
          <w:kern w:val="0"/>
          <w:sz w:val="28"/>
          <w:szCs w:val="28"/>
          <w:lang w:eastAsia="ar-SA"/>
        </w:rPr>
        <w:t xml:space="preserve"> по Воронежской области на планируемой территории </w:t>
      </w:r>
      <w:r w:rsidR="00D7104D">
        <w:rPr>
          <w:kern w:val="0"/>
          <w:sz w:val="28"/>
          <w:szCs w:val="28"/>
          <w:lang w:eastAsia="ar-SA"/>
        </w:rPr>
        <w:t>расположена</w:t>
      </w:r>
      <w:r w:rsidRPr="00AD0785">
        <w:rPr>
          <w:kern w:val="0"/>
          <w:sz w:val="28"/>
          <w:szCs w:val="28"/>
          <w:lang w:eastAsia="ar-SA"/>
        </w:rPr>
        <w:t xml:space="preserve"> санитарно-защитная зона объект</w:t>
      </w:r>
      <w:proofErr w:type="gramStart"/>
      <w:r w:rsidRPr="00AD0785">
        <w:rPr>
          <w:kern w:val="0"/>
          <w:sz w:val="28"/>
          <w:szCs w:val="28"/>
          <w:lang w:eastAsia="ar-SA"/>
        </w:rPr>
        <w:t>а ООО</w:t>
      </w:r>
      <w:proofErr w:type="gramEnd"/>
      <w:r w:rsidRPr="00AD0785">
        <w:rPr>
          <w:kern w:val="0"/>
          <w:sz w:val="28"/>
          <w:szCs w:val="28"/>
          <w:lang w:eastAsia="ar-SA"/>
        </w:rPr>
        <w:t xml:space="preserve"> «Петровские бани», которая установлена по границе площадки данного объекта и не затрагивает территорию в границах проектирования (застройки) (письмо от 15.07.2021 № 36-00-02/35-5325-2021).</w:t>
      </w:r>
    </w:p>
    <w:p w:rsidR="00AD0785" w:rsidRDefault="00AD0785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  <w:r w:rsidRPr="00AD0785">
        <w:rPr>
          <w:kern w:val="0"/>
          <w:sz w:val="28"/>
          <w:szCs w:val="28"/>
          <w:lang w:eastAsia="ar-SA"/>
        </w:rPr>
        <w:t>По планируемой территор</w:t>
      </w:r>
      <w:proofErr w:type="gramStart"/>
      <w:r w:rsidRPr="00AD0785">
        <w:rPr>
          <w:kern w:val="0"/>
          <w:sz w:val="28"/>
          <w:szCs w:val="28"/>
          <w:lang w:eastAsia="ar-SA"/>
        </w:rPr>
        <w:t>ии и ее</w:t>
      </w:r>
      <w:proofErr w:type="gramEnd"/>
      <w:r w:rsidRPr="00AD0785">
        <w:rPr>
          <w:kern w:val="0"/>
          <w:sz w:val="28"/>
          <w:szCs w:val="28"/>
          <w:lang w:eastAsia="ar-SA"/>
        </w:rPr>
        <w:t xml:space="preserve"> периметру в границах улично-дорожной сети проходят сети инженерно-технического обеспечения; некоторые имеют установленные охранные зоны (ЛЭП, газопровод) и зону санитарной охраны (третий пояс водозабора). На стадии архитектурно-строительного проектирования необходимо учитывать требования в отношении ограничений данных зон с особыми условиями использования территорий и при необходимости представлять обоснования в случаях, предусмотренных действующим законодательством.</w:t>
      </w:r>
    </w:p>
    <w:p w:rsidR="00512240" w:rsidRDefault="00512240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lang w:eastAsia="ar-SA"/>
        </w:rPr>
      </w:pPr>
    </w:p>
    <w:p w:rsidR="00865913" w:rsidRDefault="00865913" w:rsidP="00194E8D">
      <w:pPr>
        <w:widowControl/>
        <w:tabs>
          <w:tab w:val="left" w:pos="0"/>
          <w:tab w:val="left" w:pos="252"/>
        </w:tabs>
        <w:suppressAutoHyphens w:val="0"/>
        <w:autoSpaceDE w:val="0"/>
        <w:adjustRightInd w:val="0"/>
        <w:spacing w:line="240" w:lineRule="auto"/>
        <w:ind w:firstLine="0"/>
        <w:jc w:val="center"/>
        <w:textAlignment w:val="auto"/>
        <w:rPr>
          <w:rFonts w:eastAsia="HG Mincho Light J"/>
          <w:b/>
          <w:color w:val="000000"/>
          <w:kern w:val="0"/>
          <w:sz w:val="28"/>
          <w:szCs w:val="28"/>
        </w:rPr>
      </w:pPr>
    </w:p>
    <w:p w:rsidR="00865913" w:rsidRDefault="00865913" w:rsidP="00194E8D">
      <w:pPr>
        <w:widowControl/>
        <w:tabs>
          <w:tab w:val="left" w:pos="0"/>
          <w:tab w:val="left" w:pos="252"/>
        </w:tabs>
        <w:suppressAutoHyphens w:val="0"/>
        <w:autoSpaceDE w:val="0"/>
        <w:adjustRightInd w:val="0"/>
        <w:spacing w:line="240" w:lineRule="auto"/>
        <w:ind w:firstLine="0"/>
        <w:jc w:val="center"/>
        <w:textAlignment w:val="auto"/>
        <w:rPr>
          <w:rFonts w:eastAsia="HG Mincho Light J"/>
          <w:b/>
          <w:color w:val="000000"/>
          <w:kern w:val="0"/>
          <w:sz w:val="28"/>
          <w:szCs w:val="28"/>
        </w:rPr>
      </w:pPr>
    </w:p>
    <w:p w:rsidR="00865913" w:rsidRDefault="00865913" w:rsidP="00194E8D">
      <w:pPr>
        <w:widowControl/>
        <w:tabs>
          <w:tab w:val="left" w:pos="0"/>
          <w:tab w:val="left" w:pos="252"/>
        </w:tabs>
        <w:suppressAutoHyphens w:val="0"/>
        <w:autoSpaceDE w:val="0"/>
        <w:adjustRightInd w:val="0"/>
        <w:spacing w:line="240" w:lineRule="auto"/>
        <w:ind w:firstLine="0"/>
        <w:jc w:val="center"/>
        <w:textAlignment w:val="auto"/>
        <w:rPr>
          <w:rFonts w:eastAsia="HG Mincho Light J"/>
          <w:b/>
          <w:color w:val="000000"/>
          <w:kern w:val="0"/>
          <w:sz w:val="28"/>
          <w:szCs w:val="28"/>
        </w:rPr>
      </w:pPr>
    </w:p>
    <w:p w:rsidR="001E51CD" w:rsidRPr="009470C8" w:rsidRDefault="001E51CD" w:rsidP="00194E8D">
      <w:pPr>
        <w:widowControl/>
        <w:tabs>
          <w:tab w:val="left" w:pos="0"/>
          <w:tab w:val="left" w:pos="252"/>
        </w:tabs>
        <w:suppressAutoHyphens w:val="0"/>
        <w:autoSpaceDE w:val="0"/>
        <w:adjustRightInd w:val="0"/>
        <w:spacing w:line="240" w:lineRule="auto"/>
        <w:ind w:firstLine="0"/>
        <w:jc w:val="center"/>
        <w:textAlignment w:val="auto"/>
        <w:rPr>
          <w:rFonts w:eastAsia="HG Mincho Light J"/>
          <w:b/>
          <w:color w:val="000000"/>
          <w:kern w:val="0"/>
          <w:sz w:val="28"/>
          <w:szCs w:val="28"/>
        </w:rPr>
      </w:pPr>
      <w:r w:rsidRPr="009470C8">
        <w:rPr>
          <w:rFonts w:eastAsia="HG Mincho Light J"/>
          <w:b/>
          <w:color w:val="000000"/>
          <w:kern w:val="0"/>
          <w:sz w:val="28"/>
          <w:szCs w:val="28"/>
        </w:rPr>
        <w:lastRenderedPageBreak/>
        <w:t>III.</w:t>
      </w:r>
      <w:r w:rsidR="006C2305" w:rsidRPr="009470C8">
        <w:rPr>
          <w:rFonts w:eastAsia="HG Mincho Light J"/>
          <w:b/>
          <w:color w:val="000000"/>
          <w:kern w:val="0"/>
          <w:sz w:val="28"/>
          <w:szCs w:val="28"/>
        </w:rPr>
        <w:t> </w:t>
      </w:r>
      <w:r w:rsidRPr="009470C8">
        <w:rPr>
          <w:rFonts w:eastAsia="HG Mincho Light J"/>
          <w:b/>
          <w:color w:val="000000"/>
          <w:kern w:val="0"/>
          <w:sz w:val="28"/>
          <w:szCs w:val="28"/>
        </w:rPr>
        <w:t>Архитектурно-планировочные решения</w:t>
      </w:r>
    </w:p>
    <w:p w:rsidR="006C2305" w:rsidRDefault="006C2305" w:rsidP="00194E8D">
      <w:pPr>
        <w:widowControl/>
        <w:tabs>
          <w:tab w:val="left" w:pos="0"/>
          <w:tab w:val="left" w:pos="252"/>
        </w:tabs>
        <w:suppressAutoHyphens w:val="0"/>
        <w:autoSpaceDE w:val="0"/>
        <w:adjustRightInd w:val="0"/>
        <w:spacing w:line="240" w:lineRule="auto"/>
        <w:ind w:firstLine="0"/>
        <w:jc w:val="center"/>
        <w:textAlignment w:val="auto"/>
        <w:rPr>
          <w:rFonts w:eastAsia="HG Mincho Light J"/>
          <w:b/>
          <w:color w:val="000000"/>
          <w:kern w:val="0"/>
          <w:sz w:val="28"/>
          <w:szCs w:val="28"/>
          <w:highlight w:val="yellow"/>
        </w:rPr>
      </w:pPr>
    </w:p>
    <w:p w:rsidR="00C73E04" w:rsidRPr="00C73E04" w:rsidRDefault="00C73E04" w:rsidP="00194E8D">
      <w:pPr>
        <w:widowControl/>
        <w:suppressAutoHyphens w:val="0"/>
        <w:autoSpaceDN/>
        <w:spacing w:line="360" w:lineRule="auto"/>
        <w:ind w:firstLine="851"/>
        <w:textAlignment w:val="auto"/>
        <w:rPr>
          <w:kern w:val="0"/>
          <w:sz w:val="28"/>
          <w:szCs w:val="28"/>
        </w:rPr>
      </w:pPr>
      <w:r w:rsidRPr="00C73E04">
        <w:rPr>
          <w:kern w:val="0"/>
          <w:sz w:val="28"/>
          <w:szCs w:val="28"/>
        </w:rPr>
        <w:t xml:space="preserve">В границах территории проектирования – в зоне индивидуальной жилой застройки </w:t>
      </w:r>
      <w:r w:rsidR="006D0C86">
        <w:rPr>
          <w:kern w:val="0"/>
          <w:sz w:val="28"/>
          <w:szCs w:val="28"/>
        </w:rPr>
        <w:t xml:space="preserve">– </w:t>
      </w:r>
      <w:r w:rsidRPr="00C73E04">
        <w:rPr>
          <w:kern w:val="0"/>
          <w:sz w:val="28"/>
          <w:szCs w:val="28"/>
        </w:rPr>
        <w:t xml:space="preserve">предусматривается размещение комплекса многоэтажных многоквартирных домов по типу </w:t>
      </w:r>
      <w:r w:rsidR="006D0C86">
        <w:rPr>
          <w:kern w:val="0"/>
          <w:sz w:val="28"/>
          <w:szCs w:val="28"/>
        </w:rPr>
        <w:t xml:space="preserve">«стандартное жилье» согласно </w:t>
      </w:r>
      <w:r w:rsidR="006D0C86">
        <w:rPr>
          <w:kern w:val="0"/>
          <w:sz w:val="28"/>
          <w:szCs w:val="28"/>
        </w:rPr>
        <w:br/>
        <w:t xml:space="preserve">СП </w:t>
      </w:r>
      <w:r w:rsidRPr="00C73E04">
        <w:rPr>
          <w:kern w:val="0"/>
          <w:sz w:val="28"/>
          <w:szCs w:val="28"/>
        </w:rPr>
        <w:t>42.13330.2016. На основании требований СП 42.13330.2016</w:t>
      </w:r>
      <w:r w:rsidR="006D0C86">
        <w:rPr>
          <w:kern w:val="0"/>
          <w:sz w:val="28"/>
          <w:szCs w:val="28"/>
        </w:rPr>
        <w:t>,</w:t>
      </w:r>
      <w:r w:rsidRPr="00C73E04">
        <w:rPr>
          <w:kern w:val="0"/>
          <w:sz w:val="28"/>
          <w:szCs w:val="28"/>
        </w:rPr>
        <w:t xml:space="preserve"> в целях обеспечения дальнейшего устойчивого развития планируемой территории</w:t>
      </w:r>
      <w:r w:rsidR="006D0C86">
        <w:rPr>
          <w:kern w:val="0"/>
          <w:sz w:val="28"/>
          <w:szCs w:val="28"/>
        </w:rPr>
        <w:t>,</w:t>
      </w:r>
      <w:r w:rsidRPr="00C73E04">
        <w:rPr>
          <w:kern w:val="0"/>
          <w:sz w:val="28"/>
          <w:szCs w:val="28"/>
        </w:rPr>
        <w:t xml:space="preserve"> проектом подчеркивается целесообразность архитектурно-планировочной увязки территории в границах проектирования со смежными участками территории сложившейся многоквартирной многоэтажной жилой застройки. РНГП расчетный показатель жилищной обеспеченности также установлен и составляет 30 </w:t>
      </w:r>
      <w:r w:rsidR="0018374F">
        <w:rPr>
          <w:kern w:val="0"/>
          <w:sz w:val="28"/>
          <w:szCs w:val="28"/>
        </w:rPr>
        <w:t xml:space="preserve">кв. </w:t>
      </w:r>
      <w:r w:rsidRPr="00C73E04">
        <w:rPr>
          <w:kern w:val="0"/>
          <w:sz w:val="28"/>
          <w:szCs w:val="28"/>
        </w:rPr>
        <w:t>м/чел. общей площади жилого помещения. Общая площадь жилого помещения в соответствии с Жилищным кодексом Российской Федерации – сумма площадей всех частей такого помещения,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террас. При этом указанные нормативные показатели не являются основанием для установления нормы реального заселения.</w:t>
      </w:r>
    </w:p>
    <w:p w:rsidR="00C73E04" w:rsidRPr="00C73E04" w:rsidRDefault="00C73E04" w:rsidP="00194E8D">
      <w:pPr>
        <w:widowControl/>
        <w:suppressAutoHyphens w:val="0"/>
        <w:autoSpaceDN/>
        <w:spacing w:line="360" w:lineRule="auto"/>
        <w:ind w:firstLine="851"/>
        <w:textAlignment w:val="auto"/>
        <w:rPr>
          <w:kern w:val="0"/>
          <w:sz w:val="28"/>
          <w:szCs w:val="28"/>
        </w:rPr>
      </w:pPr>
      <w:r w:rsidRPr="00C73E04">
        <w:rPr>
          <w:kern w:val="0"/>
          <w:sz w:val="28"/>
          <w:szCs w:val="28"/>
        </w:rPr>
        <w:t>Реорганизация предлагаемых участков планируемой территории будет реализовываться постепенно после принятия соответствующих решений настоящими (потенциальными) правообладателями земельных участков (иных физических и (или) юридических лиц). Отражая наиболее возможную перспективу развития территории, документация по ее планировке не означает ущемление прав собственников сложившегося землепользования.</w:t>
      </w:r>
    </w:p>
    <w:p w:rsidR="000B05C8" w:rsidRDefault="00C73E04" w:rsidP="00194E8D">
      <w:pPr>
        <w:widowControl/>
        <w:suppressAutoHyphens w:val="0"/>
        <w:autoSpaceDN/>
        <w:spacing w:line="360" w:lineRule="auto"/>
        <w:ind w:firstLine="851"/>
        <w:textAlignment w:val="auto"/>
        <w:rPr>
          <w:kern w:val="0"/>
          <w:sz w:val="28"/>
          <w:szCs w:val="28"/>
        </w:rPr>
      </w:pPr>
      <w:r w:rsidRPr="00C73E04">
        <w:rPr>
          <w:kern w:val="0"/>
          <w:sz w:val="28"/>
          <w:szCs w:val="28"/>
        </w:rPr>
        <w:t>Характеристики объектов капитального строительства жилого назначения, транспортной и социальной инфрастр</w:t>
      </w:r>
      <w:r w:rsidR="000B05C8">
        <w:rPr>
          <w:kern w:val="0"/>
          <w:sz w:val="28"/>
          <w:szCs w:val="28"/>
        </w:rPr>
        <w:t>уктуры представлены в таблице № 1.</w:t>
      </w:r>
    </w:p>
    <w:p w:rsidR="000B05C8" w:rsidRDefault="000B05C8" w:rsidP="00194E8D">
      <w:pPr>
        <w:widowControl/>
        <w:suppressAutoHyphens w:val="0"/>
        <w:autoSpaceDN/>
        <w:spacing w:line="360" w:lineRule="auto"/>
        <w:ind w:firstLine="851"/>
        <w:textAlignment w:val="auto"/>
        <w:rPr>
          <w:kern w:val="0"/>
          <w:sz w:val="28"/>
          <w:szCs w:val="28"/>
        </w:rPr>
      </w:pPr>
    </w:p>
    <w:p w:rsidR="000B05C8" w:rsidRDefault="000B05C8" w:rsidP="00194E8D">
      <w:pPr>
        <w:widowControl/>
        <w:suppressAutoHyphens w:val="0"/>
        <w:autoSpaceDN/>
        <w:spacing w:line="360" w:lineRule="auto"/>
        <w:ind w:firstLine="851"/>
        <w:textAlignment w:val="auto"/>
        <w:rPr>
          <w:kern w:val="0"/>
          <w:sz w:val="28"/>
          <w:szCs w:val="28"/>
        </w:rPr>
      </w:pPr>
    </w:p>
    <w:p w:rsidR="000B05C8" w:rsidRDefault="000B05C8" w:rsidP="00194E8D">
      <w:pPr>
        <w:widowControl/>
        <w:suppressAutoHyphens w:val="0"/>
        <w:autoSpaceDN/>
        <w:spacing w:line="360" w:lineRule="auto"/>
        <w:ind w:firstLine="851"/>
        <w:textAlignment w:val="auto"/>
        <w:rPr>
          <w:kern w:val="0"/>
          <w:sz w:val="28"/>
          <w:szCs w:val="28"/>
        </w:rPr>
      </w:pPr>
    </w:p>
    <w:p w:rsidR="00C73E04" w:rsidRDefault="00C73E04" w:rsidP="00194E8D">
      <w:pPr>
        <w:widowControl/>
        <w:suppressAutoHyphens w:val="0"/>
        <w:autoSpaceDN/>
        <w:spacing w:line="360" w:lineRule="auto"/>
        <w:ind w:firstLine="851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lastRenderedPageBreak/>
        <w:t xml:space="preserve">      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52"/>
        <w:gridCol w:w="1815"/>
        <w:gridCol w:w="506"/>
        <w:gridCol w:w="696"/>
        <w:gridCol w:w="908"/>
        <w:gridCol w:w="724"/>
        <w:gridCol w:w="908"/>
        <w:gridCol w:w="818"/>
        <w:gridCol w:w="908"/>
        <w:gridCol w:w="725"/>
        <w:gridCol w:w="909"/>
      </w:tblGrid>
      <w:tr w:rsidR="000B05C8" w:rsidRPr="00EB6B34" w:rsidTr="00865913">
        <w:trPr>
          <w:trHeight w:val="375"/>
          <w:jc w:val="center"/>
        </w:trPr>
        <w:tc>
          <w:tcPr>
            <w:tcW w:w="5000" w:type="pct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EB6B34">
              <w:rPr>
                <w:bCs/>
                <w:sz w:val="24"/>
                <w:szCs w:val="24"/>
              </w:rPr>
              <w:t>ВЕДОМОСТЬ ПРОЕКТИРУЕМЫХ ЗДАНИЙ И СООРУЖЕНИЙ</w:t>
            </w:r>
          </w:p>
        </w:tc>
      </w:tr>
      <w:tr w:rsidR="000B05C8" w:rsidRPr="00EB6B34" w:rsidTr="00865913">
        <w:trPr>
          <w:trHeight w:val="330"/>
          <w:jc w:val="center"/>
        </w:trPr>
        <w:tc>
          <w:tcPr>
            <w:tcW w:w="341" w:type="pct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EB6B34">
              <w:rPr>
                <w:bCs/>
                <w:color w:val="000000"/>
                <w:sz w:val="24"/>
                <w:szCs w:val="24"/>
              </w:rPr>
              <w:t>№ по ГП</w:t>
            </w:r>
          </w:p>
        </w:tc>
        <w:tc>
          <w:tcPr>
            <w:tcW w:w="949" w:type="pct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EB6B34">
              <w:rPr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60" w:type="pct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B05C8" w:rsidRPr="00EB6B34" w:rsidRDefault="00865913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EB6B34">
              <w:rPr>
                <w:bCs/>
                <w:color w:val="000000"/>
                <w:sz w:val="24"/>
                <w:szCs w:val="24"/>
              </w:rPr>
              <w:t>Этаж</w:t>
            </w:r>
            <w:r w:rsidR="000B05C8" w:rsidRPr="00EB6B34">
              <w:rPr>
                <w:bCs/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16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EB6B34">
              <w:rPr>
                <w:bCs/>
                <w:color w:val="000000"/>
                <w:sz w:val="24"/>
                <w:szCs w:val="24"/>
              </w:rPr>
              <w:t xml:space="preserve">Площадь расчетная, </w:t>
            </w:r>
            <w:r w:rsidR="00865913" w:rsidRPr="00EB6B34">
              <w:rPr>
                <w:bCs/>
                <w:color w:val="000000"/>
                <w:sz w:val="24"/>
                <w:szCs w:val="24"/>
              </w:rPr>
              <w:t>кв. м</w:t>
            </w:r>
          </w:p>
        </w:tc>
        <w:tc>
          <w:tcPr>
            <w:tcW w:w="175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EB6B34">
              <w:rPr>
                <w:bCs/>
                <w:color w:val="000000"/>
                <w:sz w:val="24"/>
                <w:szCs w:val="24"/>
              </w:rPr>
              <w:t xml:space="preserve">Площадь коммерческая, </w:t>
            </w:r>
            <w:r w:rsidR="00865913" w:rsidRPr="00EB6B34">
              <w:rPr>
                <w:bCs/>
                <w:color w:val="000000"/>
                <w:sz w:val="24"/>
                <w:szCs w:val="24"/>
              </w:rPr>
              <w:t>кв. м</w:t>
            </w:r>
          </w:p>
        </w:tc>
      </w:tr>
      <w:tr w:rsidR="000B05C8" w:rsidRPr="00EB6B34" w:rsidTr="00865913">
        <w:trPr>
          <w:trHeight w:val="330"/>
          <w:jc w:val="center"/>
        </w:trPr>
        <w:tc>
          <w:tcPr>
            <w:tcW w:w="341" w:type="pct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49" w:type="pct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EB6B34">
              <w:rPr>
                <w:bCs/>
                <w:color w:val="000000"/>
                <w:sz w:val="24"/>
                <w:szCs w:val="24"/>
              </w:rPr>
              <w:t>застройки</w:t>
            </w:r>
          </w:p>
        </w:tc>
        <w:tc>
          <w:tcPr>
            <w:tcW w:w="8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EB6B34">
              <w:rPr>
                <w:bCs/>
                <w:color w:val="000000"/>
                <w:sz w:val="24"/>
                <w:szCs w:val="24"/>
              </w:rPr>
              <w:t>жилых помещений*</w:t>
            </w:r>
          </w:p>
        </w:tc>
        <w:tc>
          <w:tcPr>
            <w:tcW w:w="9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EB6B34">
              <w:rPr>
                <w:bCs/>
                <w:color w:val="000000"/>
                <w:sz w:val="24"/>
                <w:szCs w:val="24"/>
              </w:rPr>
              <w:t>нежилых помещений**</w:t>
            </w:r>
          </w:p>
        </w:tc>
        <w:tc>
          <w:tcPr>
            <w:tcW w:w="85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EB6B34">
              <w:rPr>
                <w:bCs/>
                <w:color w:val="000000"/>
                <w:sz w:val="24"/>
                <w:szCs w:val="24"/>
              </w:rPr>
              <w:t>квартир</w:t>
            </w:r>
          </w:p>
        </w:tc>
      </w:tr>
      <w:tr w:rsidR="000B05C8" w:rsidRPr="00EB6B34" w:rsidTr="00865913">
        <w:trPr>
          <w:trHeight w:val="276"/>
          <w:jc w:val="center"/>
        </w:trPr>
        <w:tc>
          <w:tcPr>
            <w:tcW w:w="341" w:type="pct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49" w:type="pct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5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</w:tc>
      </w:tr>
      <w:tr w:rsidR="000B05C8" w:rsidRPr="00EB6B34" w:rsidTr="00865913">
        <w:trPr>
          <w:trHeight w:val="345"/>
          <w:jc w:val="center"/>
        </w:trPr>
        <w:tc>
          <w:tcPr>
            <w:tcW w:w="341" w:type="pct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49" w:type="pct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60" w:type="pct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EB6B34">
              <w:rPr>
                <w:bCs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EB6B34">
              <w:rPr>
                <w:bCs/>
                <w:color w:val="000000"/>
                <w:sz w:val="24"/>
                <w:szCs w:val="24"/>
              </w:rPr>
              <w:t>эт</w:t>
            </w:r>
            <w:proofErr w:type="spellEnd"/>
          </w:p>
        </w:tc>
        <w:tc>
          <w:tcPr>
            <w:tcW w:w="475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EB6B34">
              <w:rPr>
                <w:bCs/>
                <w:color w:val="000000"/>
                <w:sz w:val="24"/>
                <w:szCs w:val="24"/>
              </w:rPr>
              <w:t>общая</w:t>
            </w:r>
          </w:p>
        </w:tc>
        <w:tc>
          <w:tcPr>
            <w:tcW w:w="379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EB6B34">
              <w:rPr>
                <w:bCs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EB6B34">
              <w:rPr>
                <w:bCs/>
                <w:color w:val="000000"/>
                <w:sz w:val="24"/>
                <w:szCs w:val="24"/>
              </w:rPr>
              <w:t>эт</w:t>
            </w:r>
            <w:proofErr w:type="spellEnd"/>
          </w:p>
        </w:tc>
        <w:tc>
          <w:tcPr>
            <w:tcW w:w="475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EB6B34">
              <w:rPr>
                <w:bCs/>
                <w:color w:val="000000"/>
                <w:sz w:val="24"/>
                <w:szCs w:val="24"/>
              </w:rPr>
              <w:t>общая</w:t>
            </w:r>
          </w:p>
        </w:tc>
        <w:tc>
          <w:tcPr>
            <w:tcW w:w="428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EB6B34">
              <w:rPr>
                <w:bCs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EB6B34">
              <w:rPr>
                <w:bCs/>
                <w:color w:val="000000"/>
                <w:sz w:val="24"/>
                <w:szCs w:val="24"/>
              </w:rPr>
              <w:t>эт</w:t>
            </w:r>
            <w:proofErr w:type="spellEnd"/>
          </w:p>
        </w:tc>
        <w:tc>
          <w:tcPr>
            <w:tcW w:w="475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EB6B34">
              <w:rPr>
                <w:bCs/>
                <w:color w:val="000000"/>
                <w:sz w:val="24"/>
                <w:szCs w:val="24"/>
              </w:rPr>
              <w:t>общая</w:t>
            </w:r>
          </w:p>
        </w:tc>
        <w:tc>
          <w:tcPr>
            <w:tcW w:w="379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EB6B34">
              <w:rPr>
                <w:bCs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EB6B34">
              <w:rPr>
                <w:bCs/>
                <w:color w:val="000000"/>
                <w:sz w:val="24"/>
                <w:szCs w:val="24"/>
              </w:rPr>
              <w:t>эт</w:t>
            </w:r>
            <w:proofErr w:type="spellEnd"/>
          </w:p>
        </w:tc>
        <w:tc>
          <w:tcPr>
            <w:tcW w:w="475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EB6B34">
              <w:rPr>
                <w:bCs/>
                <w:color w:val="000000"/>
                <w:sz w:val="24"/>
                <w:szCs w:val="24"/>
              </w:rPr>
              <w:t>общая</w:t>
            </w:r>
          </w:p>
        </w:tc>
      </w:tr>
      <w:tr w:rsidR="000B05C8" w:rsidRPr="00EB6B34" w:rsidTr="00865913">
        <w:trPr>
          <w:trHeight w:val="360"/>
          <w:jc w:val="center"/>
        </w:trPr>
        <w:tc>
          <w:tcPr>
            <w:tcW w:w="341" w:type="pct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EB6B34">
              <w:rPr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4659" w:type="pct"/>
            <w:gridSpan w:val="10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EB6B34">
              <w:rPr>
                <w:bCs/>
                <w:color w:val="000000"/>
                <w:sz w:val="24"/>
                <w:szCs w:val="24"/>
              </w:rPr>
              <w:t>Многоквартирный многоэтажный жилой дом</w:t>
            </w:r>
          </w:p>
        </w:tc>
      </w:tr>
      <w:tr w:rsidR="000B05C8" w:rsidRPr="00EB6B34" w:rsidTr="00865913">
        <w:trPr>
          <w:trHeight w:val="345"/>
          <w:jc w:val="center"/>
        </w:trPr>
        <w:tc>
          <w:tcPr>
            <w:tcW w:w="34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EB6B34">
              <w:rPr>
                <w:bCs/>
                <w:color w:val="000000"/>
                <w:sz w:val="24"/>
                <w:szCs w:val="24"/>
              </w:rPr>
              <w:t>1–1</w:t>
            </w:r>
          </w:p>
        </w:tc>
        <w:tc>
          <w:tcPr>
            <w:tcW w:w="9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Секция 1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B6B34">
              <w:rPr>
                <w:sz w:val="24"/>
                <w:szCs w:val="24"/>
              </w:rPr>
              <w:t>335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B6B34">
              <w:rPr>
                <w:sz w:val="24"/>
                <w:szCs w:val="24"/>
              </w:rPr>
              <w:t>1575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B6B34">
              <w:rPr>
                <w:sz w:val="24"/>
                <w:szCs w:val="24"/>
              </w:rPr>
              <w:t>133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B6B34">
              <w:rPr>
                <w:sz w:val="24"/>
                <w:szCs w:val="24"/>
              </w:rPr>
              <w:t>665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B6B34">
              <w:rPr>
                <w:sz w:val="24"/>
                <w:szCs w:val="24"/>
              </w:rPr>
              <w:t>285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B6B34">
              <w:rPr>
                <w:sz w:val="24"/>
                <w:szCs w:val="24"/>
              </w:rPr>
              <w:t>570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B6B34">
              <w:rPr>
                <w:sz w:val="24"/>
                <w:szCs w:val="24"/>
              </w:rPr>
              <w:t>140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B6B34">
              <w:rPr>
                <w:sz w:val="24"/>
                <w:szCs w:val="24"/>
              </w:rPr>
              <w:t>700</w:t>
            </w:r>
          </w:p>
        </w:tc>
      </w:tr>
      <w:tr w:rsidR="000B05C8" w:rsidRPr="00EB6B34" w:rsidTr="00865913">
        <w:trPr>
          <w:trHeight w:val="330"/>
          <w:jc w:val="center"/>
        </w:trPr>
        <w:tc>
          <w:tcPr>
            <w:tcW w:w="341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EB6B34">
              <w:rPr>
                <w:bCs/>
                <w:color w:val="000000"/>
                <w:sz w:val="24"/>
                <w:szCs w:val="24"/>
              </w:rPr>
              <w:t>1–2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Секция 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886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14246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B6B34">
              <w:rPr>
                <w:sz w:val="24"/>
                <w:szCs w:val="24"/>
              </w:rPr>
              <w:t>335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B6B34">
              <w:rPr>
                <w:sz w:val="24"/>
                <w:szCs w:val="24"/>
              </w:rPr>
              <w:t>7035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B6B34">
              <w:rPr>
                <w:sz w:val="24"/>
                <w:szCs w:val="24"/>
              </w:rPr>
              <w:t>753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B6B34">
              <w:rPr>
                <w:sz w:val="24"/>
                <w:szCs w:val="24"/>
              </w:rPr>
              <w:t>1506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B6B34">
              <w:rPr>
                <w:sz w:val="24"/>
                <w:szCs w:val="24"/>
              </w:rPr>
              <w:t>352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B6B34">
              <w:rPr>
                <w:sz w:val="24"/>
                <w:szCs w:val="24"/>
              </w:rPr>
              <w:t>7392</w:t>
            </w:r>
          </w:p>
        </w:tc>
      </w:tr>
      <w:tr w:rsidR="000B05C8" w:rsidRPr="00EB6B34" w:rsidTr="00865913">
        <w:trPr>
          <w:trHeight w:val="330"/>
          <w:jc w:val="center"/>
        </w:trPr>
        <w:tc>
          <w:tcPr>
            <w:tcW w:w="341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EB6B34">
              <w:rPr>
                <w:bCs/>
                <w:color w:val="000000"/>
                <w:sz w:val="24"/>
                <w:szCs w:val="24"/>
              </w:rPr>
              <w:t>1–3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Секция 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306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1747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167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B6B34">
              <w:rPr>
                <w:sz w:val="24"/>
                <w:szCs w:val="24"/>
              </w:rPr>
              <w:t>835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B6B34">
              <w:rPr>
                <w:sz w:val="24"/>
                <w:szCs w:val="24"/>
              </w:rPr>
              <w:t>260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B6B34">
              <w:rPr>
                <w:sz w:val="24"/>
                <w:szCs w:val="24"/>
              </w:rPr>
              <w:t>520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176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B6B34">
              <w:rPr>
                <w:sz w:val="24"/>
                <w:szCs w:val="24"/>
              </w:rPr>
              <w:t>880</w:t>
            </w:r>
          </w:p>
        </w:tc>
      </w:tr>
      <w:tr w:rsidR="000B05C8" w:rsidRPr="00EB6B34" w:rsidTr="00865913">
        <w:trPr>
          <w:trHeight w:val="330"/>
          <w:jc w:val="center"/>
        </w:trPr>
        <w:tc>
          <w:tcPr>
            <w:tcW w:w="341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EB6B34">
              <w:rPr>
                <w:bCs/>
                <w:color w:val="000000"/>
                <w:sz w:val="24"/>
                <w:szCs w:val="24"/>
              </w:rPr>
              <w:t>1–4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Секция 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B6B34">
              <w:rPr>
                <w:sz w:val="24"/>
                <w:szCs w:val="24"/>
              </w:rPr>
              <w:t>1040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B6B34">
              <w:rPr>
                <w:sz w:val="24"/>
                <w:szCs w:val="24"/>
              </w:rPr>
              <w:t>19951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B6B34">
              <w:rPr>
                <w:sz w:val="24"/>
                <w:szCs w:val="24"/>
              </w:rPr>
              <w:t>468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B6B34">
              <w:rPr>
                <w:sz w:val="24"/>
                <w:szCs w:val="24"/>
              </w:rPr>
              <w:t>10764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B6B34">
              <w:rPr>
                <w:sz w:val="24"/>
                <w:szCs w:val="24"/>
              </w:rPr>
              <w:t>884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B6B34">
              <w:rPr>
                <w:sz w:val="24"/>
                <w:szCs w:val="24"/>
              </w:rPr>
              <w:t>1768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B6B34">
              <w:rPr>
                <w:sz w:val="24"/>
                <w:szCs w:val="24"/>
              </w:rPr>
              <w:t>492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B6B34">
              <w:rPr>
                <w:sz w:val="24"/>
                <w:szCs w:val="24"/>
              </w:rPr>
              <w:t>11316</w:t>
            </w:r>
          </w:p>
        </w:tc>
      </w:tr>
      <w:tr w:rsidR="000B05C8" w:rsidRPr="00EB6B34" w:rsidTr="00865913">
        <w:trPr>
          <w:trHeight w:val="345"/>
          <w:jc w:val="center"/>
        </w:trPr>
        <w:tc>
          <w:tcPr>
            <w:tcW w:w="1550" w:type="pct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ИТОГО поз. 1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 xml:space="preserve">2 567  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 xml:space="preserve">37 519  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 xml:space="preserve">1 103  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 xml:space="preserve">19 299  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 xml:space="preserve">2 182  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 xml:space="preserve">4 364  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 xml:space="preserve">1 160  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 xml:space="preserve">20 288  </w:t>
            </w:r>
          </w:p>
        </w:tc>
      </w:tr>
      <w:tr w:rsidR="000B05C8" w:rsidRPr="00EB6B34" w:rsidTr="00865913">
        <w:trPr>
          <w:trHeight w:val="360"/>
          <w:jc w:val="center"/>
        </w:trPr>
        <w:tc>
          <w:tcPr>
            <w:tcW w:w="341" w:type="pct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EB6B34">
              <w:rPr>
                <w:bCs/>
                <w:color w:val="000000"/>
                <w:sz w:val="24"/>
                <w:szCs w:val="24"/>
              </w:rPr>
              <w:t>II</w:t>
            </w:r>
          </w:p>
        </w:tc>
        <w:tc>
          <w:tcPr>
            <w:tcW w:w="4659" w:type="pct"/>
            <w:gridSpan w:val="10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EB6B34">
              <w:rPr>
                <w:bCs/>
                <w:color w:val="000000"/>
                <w:sz w:val="24"/>
                <w:szCs w:val="24"/>
              </w:rPr>
              <w:t>Многоквартирный многоэтажный жилой дом</w:t>
            </w:r>
          </w:p>
        </w:tc>
      </w:tr>
      <w:tr w:rsidR="000B05C8" w:rsidRPr="00EB6B34" w:rsidTr="00865913">
        <w:trPr>
          <w:trHeight w:val="360"/>
          <w:jc w:val="center"/>
        </w:trPr>
        <w:tc>
          <w:tcPr>
            <w:tcW w:w="341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EB6B34">
              <w:rPr>
                <w:bCs/>
                <w:color w:val="000000"/>
                <w:sz w:val="24"/>
                <w:szCs w:val="24"/>
              </w:rPr>
              <w:t>2–1</w:t>
            </w:r>
          </w:p>
        </w:tc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Секция 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1050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28050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542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16260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590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590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570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17100</w:t>
            </w:r>
          </w:p>
        </w:tc>
      </w:tr>
      <w:tr w:rsidR="000B05C8" w:rsidRPr="00EB6B34" w:rsidTr="00865913">
        <w:trPr>
          <w:trHeight w:val="536"/>
          <w:jc w:val="center"/>
        </w:trPr>
        <w:tc>
          <w:tcPr>
            <w:tcW w:w="34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EB6B34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59" w:type="pct"/>
            <w:gridSpan w:val="10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EB6B34">
              <w:rPr>
                <w:bCs/>
                <w:color w:val="000000"/>
                <w:sz w:val="24"/>
                <w:szCs w:val="24"/>
              </w:rPr>
              <w:t>Объекты инженерно-технического обеспечения и хранения транспортных средств</w:t>
            </w:r>
          </w:p>
        </w:tc>
      </w:tr>
      <w:tr w:rsidR="000B05C8" w:rsidRPr="00EB6B34" w:rsidTr="00865913">
        <w:trPr>
          <w:trHeight w:val="345"/>
          <w:jc w:val="center"/>
        </w:trPr>
        <w:tc>
          <w:tcPr>
            <w:tcW w:w="34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EB6B34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Котельная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0B05C8" w:rsidRPr="00EB6B34" w:rsidTr="00865913">
        <w:trPr>
          <w:trHeight w:val="330"/>
          <w:jc w:val="center"/>
        </w:trPr>
        <w:tc>
          <w:tcPr>
            <w:tcW w:w="34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EB6B34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Въезд в гараж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0B05C8" w:rsidRPr="00EB6B34" w:rsidTr="00865913">
        <w:trPr>
          <w:trHeight w:val="345"/>
          <w:jc w:val="center"/>
        </w:trPr>
        <w:tc>
          <w:tcPr>
            <w:tcW w:w="1550" w:type="pct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 xml:space="preserve">ИТОГО </w:t>
            </w:r>
            <w:proofErr w:type="gramStart"/>
            <w:r w:rsidRPr="00EB6B34">
              <w:rPr>
                <w:color w:val="000000"/>
                <w:sz w:val="24"/>
                <w:szCs w:val="24"/>
              </w:rPr>
              <w:t>по</w:t>
            </w:r>
            <w:proofErr w:type="gramEnd"/>
            <w:r w:rsidRPr="00EB6B34">
              <w:rPr>
                <w:color w:val="000000"/>
                <w:sz w:val="24"/>
                <w:szCs w:val="24"/>
              </w:rPr>
              <w:t xml:space="preserve"> поз. 5, 6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–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–</w:t>
            </w:r>
          </w:p>
        </w:tc>
      </w:tr>
      <w:tr w:rsidR="000B05C8" w:rsidRPr="00EB6B34" w:rsidTr="00865913">
        <w:trPr>
          <w:trHeight w:val="360"/>
          <w:jc w:val="center"/>
        </w:trPr>
        <w:tc>
          <w:tcPr>
            <w:tcW w:w="155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EB6B34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4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3977</w:t>
            </w:r>
          </w:p>
        </w:tc>
        <w:tc>
          <w:tcPr>
            <w:tcW w:w="475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65929</w:t>
            </w:r>
          </w:p>
        </w:tc>
        <w:tc>
          <w:tcPr>
            <w:tcW w:w="379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1645</w:t>
            </w:r>
          </w:p>
        </w:tc>
        <w:tc>
          <w:tcPr>
            <w:tcW w:w="475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35559</w:t>
            </w:r>
          </w:p>
        </w:tc>
        <w:tc>
          <w:tcPr>
            <w:tcW w:w="428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2772</w:t>
            </w:r>
          </w:p>
        </w:tc>
        <w:tc>
          <w:tcPr>
            <w:tcW w:w="475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4954</w:t>
            </w:r>
          </w:p>
        </w:tc>
        <w:tc>
          <w:tcPr>
            <w:tcW w:w="379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1730</w:t>
            </w:r>
          </w:p>
        </w:tc>
        <w:tc>
          <w:tcPr>
            <w:tcW w:w="475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B05C8" w:rsidRPr="00EB6B34" w:rsidRDefault="000B05C8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B6B34">
              <w:rPr>
                <w:color w:val="000000"/>
                <w:sz w:val="24"/>
                <w:szCs w:val="24"/>
              </w:rPr>
              <w:t>37388</w:t>
            </w:r>
          </w:p>
        </w:tc>
      </w:tr>
    </w:tbl>
    <w:p w:rsidR="000B05C8" w:rsidRPr="00C73E04" w:rsidRDefault="000B05C8" w:rsidP="00194E8D">
      <w:pPr>
        <w:widowControl/>
        <w:suppressAutoHyphens w:val="0"/>
        <w:autoSpaceDN/>
        <w:spacing w:line="360" w:lineRule="auto"/>
        <w:ind w:firstLine="0"/>
        <w:textAlignment w:val="auto"/>
        <w:rPr>
          <w:kern w:val="0"/>
          <w:sz w:val="28"/>
          <w:szCs w:val="28"/>
        </w:rPr>
      </w:pPr>
    </w:p>
    <w:p w:rsidR="00E21289" w:rsidRPr="00175BAE" w:rsidRDefault="00175BAE" w:rsidP="00194E8D">
      <w:pPr>
        <w:widowControl/>
        <w:tabs>
          <w:tab w:val="left" w:pos="0"/>
          <w:tab w:val="left" w:pos="252"/>
        </w:tabs>
        <w:suppressAutoHyphens w:val="0"/>
        <w:autoSpaceDE w:val="0"/>
        <w:adjustRightInd w:val="0"/>
        <w:spacing w:before="120" w:line="240" w:lineRule="auto"/>
        <w:ind w:firstLine="709"/>
        <w:textAlignment w:val="auto"/>
        <w:rPr>
          <w:rFonts w:eastAsia="HG Mincho Light J"/>
          <w:color w:val="000000"/>
          <w:kern w:val="0"/>
          <w:sz w:val="24"/>
          <w:szCs w:val="24"/>
          <w:highlight w:val="yellow"/>
        </w:rPr>
      </w:pPr>
      <w:r w:rsidRPr="00175BAE">
        <w:rPr>
          <w:rFonts w:eastAsia="HG Mincho Light J"/>
          <w:color w:val="000000"/>
          <w:kern w:val="0"/>
          <w:sz w:val="24"/>
          <w:szCs w:val="24"/>
        </w:rPr>
        <w:t>Примечания:</w:t>
      </w:r>
    </w:p>
    <w:p w:rsidR="00C73E04" w:rsidRPr="00175BAE" w:rsidRDefault="00C73E04" w:rsidP="00194E8D">
      <w:pPr>
        <w:widowControl/>
        <w:suppressAutoHyphens w:val="0"/>
        <w:autoSpaceDN/>
        <w:spacing w:line="240" w:lineRule="auto"/>
        <w:ind w:firstLine="709"/>
        <w:textAlignment w:val="auto"/>
        <w:rPr>
          <w:kern w:val="0"/>
          <w:sz w:val="24"/>
          <w:szCs w:val="24"/>
        </w:rPr>
      </w:pPr>
      <w:r w:rsidRPr="00175BAE">
        <w:rPr>
          <w:kern w:val="0"/>
          <w:sz w:val="24"/>
          <w:szCs w:val="24"/>
        </w:rPr>
        <w:t xml:space="preserve">* </w:t>
      </w:r>
      <w:r w:rsidR="006D0C86">
        <w:rPr>
          <w:kern w:val="0"/>
          <w:sz w:val="24"/>
          <w:szCs w:val="24"/>
        </w:rPr>
        <w:t>С</w:t>
      </w:r>
      <w:r w:rsidRPr="00175BAE">
        <w:rPr>
          <w:kern w:val="0"/>
          <w:sz w:val="24"/>
          <w:szCs w:val="24"/>
        </w:rPr>
        <w:t xml:space="preserve">огласно Жилищному </w:t>
      </w:r>
      <w:r w:rsidR="006D0C86">
        <w:rPr>
          <w:kern w:val="0"/>
          <w:sz w:val="24"/>
          <w:szCs w:val="24"/>
        </w:rPr>
        <w:t>к</w:t>
      </w:r>
      <w:r w:rsidRPr="00175BAE">
        <w:rPr>
          <w:kern w:val="0"/>
          <w:sz w:val="24"/>
          <w:szCs w:val="24"/>
        </w:rPr>
        <w:t xml:space="preserve">одексу </w:t>
      </w:r>
      <w:r w:rsidR="00175BAE">
        <w:rPr>
          <w:kern w:val="0"/>
          <w:sz w:val="24"/>
          <w:szCs w:val="24"/>
        </w:rPr>
        <w:t>Российской Федерации</w:t>
      </w:r>
      <w:r w:rsidRPr="00175BAE">
        <w:rPr>
          <w:kern w:val="0"/>
          <w:sz w:val="24"/>
          <w:szCs w:val="24"/>
        </w:rPr>
        <w:t xml:space="preserve"> общая площадь жилого по</w:t>
      </w:r>
      <w:r w:rsidR="006D0C86">
        <w:rPr>
          <w:kern w:val="0"/>
          <w:sz w:val="24"/>
          <w:szCs w:val="24"/>
        </w:rPr>
        <w:t>мещения состоит из суммы площадей</w:t>
      </w:r>
      <w:r w:rsidRPr="00175BAE">
        <w:rPr>
          <w:kern w:val="0"/>
          <w:sz w:val="24"/>
          <w:szCs w:val="24"/>
        </w:rPr>
        <w:t xml:space="preserve"> всех частей такого помещения, включая площадь помещений вспомогательного использования, предназначенных для удовлетворения гражданами бытовых и иных нужд, связанных с их прожи</w:t>
      </w:r>
      <w:r w:rsidR="00512240" w:rsidRPr="00175BAE">
        <w:rPr>
          <w:kern w:val="0"/>
          <w:sz w:val="24"/>
          <w:szCs w:val="24"/>
        </w:rPr>
        <w:t>ванием в жилом помещении, за ис</w:t>
      </w:r>
      <w:r w:rsidRPr="00175BAE">
        <w:rPr>
          <w:kern w:val="0"/>
          <w:sz w:val="24"/>
          <w:szCs w:val="24"/>
        </w:rPr>
        <w:t xml:space="preserve">ключением балконов, лоджий, веранд и террас (является площадью квартир по </w:t>
      </w:r>
      <w:r w:rsidR="00175BAE">
        <w:rPr>
          <w:kern w:val="0"/>
          <w:sz w:val="24"/>
          <w:szCs w:val="24"/>
        </w:rPr>
        <w:br/>
      </w:r>
      <w:r w:rsidRPr="00175BAE">
        <w:rPr>
          <w:kern w:val="0"/>
          <w:sz w:val="24"/>
          <w:szCs w:val="24"/>
        </w:rPr>
        <w:t>СП 54.13330.2016).</w:t>
      </w:r>
    </w:p>
    <w:p w:rsidR="00175BAE" w:rsidRDefault="00C73E04" w:rsidP="00194E8D">
      <w:pPr>
        <w:widowControl/>
        <w:suppressAutoHyphens w:val="0"/>
        <w:autoSpaceDN/>
        <w:spacing w:line="240" w:lineRule="auto"/>
        <w:ind w:firstLine="709"/>
        <w:textAlignment w:val="auto"/>
        <w:rPr>
          <w:kern w:val="0"/>
          <w:sz w:val="24"/>
          <w:szCs w:val="24"/>
        </w:rPr>
      </w:pPr>
      <w:proofErr w:type="gramStart"/>
      <w:r w:rsidRPr="00175BAE">
        <w:rPr>
          <w:kern w:val="0"/>
          <w:sz w:val="24"/>
          <w:szCs w:val="24"/>
        </w:rPr>
        <w:t xml:space="preserve">** </w:t>
      </w:r>
      <w:r w:rsidR="006D0C86">
        <w:rPr>
          <w:kern w:val="0"/>
          <w:sz w:val="24"/>
          <w:szCs w:val="24"/>
        </w:rPr>
        <w:t>П</w:t>
      </w:r>
      <w:r w:rsidRPr="00175BAE">
        <w:rPr>
          <w:kern w:val="0"/>
          <w:sz w:val="24"/>
          <w:szCs w:val="24"/>
        </w:rPr>
        <w:t>лощадь секци</w:t>
      </w:r>
      <w:r w:rsidR="00806824">
        <w:rPr>
          <w:kern w:val="0"/>
          <w:sz w:val="24"/>
          <w:szCs w:val="24"/>
        </w:rPr>
        <w:t>й</w:t>
      </w:r>
      <w:r w:rsidRPr="00175BAE">
        <w:rPr>
          <w:kern w:val="0"/>
          <w:sz w:val="24"/>
          <w:szCs w:val="24"/>
        </w:rPr>
        <w:t xml:space="preserve"> 1-2 (частично, 753), 1-3 (520) и 1-4 (частично, 884) занимают помещения объекта дополнительного образования; площадь секции 1-4 (частично, 884) занима</w:t>
      </w:r>
      <w:r w:rsidR="006D0C86">
        <w:rPr>
          <w:kern w:val="0"/>
          <w:sz w:val="24"/>
          <w:szCs w:val="24"/>
        </w:rPr>
        <w:t>ют помещения детского сада (ясл</w:t>
      </w:r>
      <w:r w:rsidR="00806824">
        <w:rPr>
          <w:kern w:val="0"/>
          <w:sz w:val="24"/>
          <w:szCs w:val="24"/>
        </w:rPr>
        <w:t>и</w:t>
      </w:r>
      <w:r w:rsidRPr="00175BAE">
        <w:rPr>
          <w:kern w:val="0"/>
          <w:sz w:val="24"/>
          <w:szCs w:val="24"/>
        </w:rPr>
        <w:t>); площадь секции 2-1 занимают помещения объекта дополнительного образования (270) и помещения объектов торгового назначения (320); площадь нежилых помещений секци</w:t>
      </w:r>
      <w:r w:rsidR="00806824">
        <w:rPr>
          <w:kern w:val="0"/>
          <w:sz w:val="24"/>
          <w:szCs w:val="24"/>
        </w:rPr>
        <w:t>й</w:t>
      </w:r>
      <w:r w:rsidRPr="00175BAE">
        <w:rPr>
          <w:kern w:val="0"/>
          <w:sz w:val="24"/>
          <w:szCs w:val="24"/>
        </w:rPr>
        <w:t xml:space="preserve"> 1-1 (570) и 1-2 (частично, 753) занимают помещения объектов иного назначения.</w:t>
      </w:r>
      <w:proofErr w:type="gramEnd"/>
    </w:p>
    <w:p w:rsidR="000B05C8" w:rsidRPr="000B05C8" w:rsidRDefault="000B05C8" w:rsidP="00194E8D">
      <w:pPr>
        <w:widowControl/>
        <w:suppressAutoHyphens w:val="0"/>
        <w:autoSpaceDN/>
        <w:spacing w:line="240" w:lineRule="auto"/>
        <w:ind w:firstLine="709"/>
        <w:textAlignment w:val="auto"/>
        <w:rPr>
          <w:kern w:val="0"/>
          <w:sz w:val="24"/>
          <w:szCs w:val="24"/>
        </w:rPr>
      </w:pPr>
    </w:p>
    <w:p w:rsidR="00175BAE" w:rsidRDefault="006D0C86" w:rsidP="00194E8D">
      <w:pPr>
        <w:widowControl/>
        <w:spacing w:line="360" w:lineRule="auto"/>
        <w:ind w:firstLine="709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П</w:t>
      </w:r>
      <w:r w:rsidR="00342642" w:rsidRPr="00342642">
        <w:rPr>
          <w:kern w:val="0"/>
          <w:sz w:val="28"/>
          <w:szCs w:val="28"/>
        </w:rPr>
        <w:t xml:space="preserve">роектом предусматривается развитие многоэтажной многоквартирной жилой застройки за счет сноса ветхих объектов на территории ИЖС. </w:t>
      </w:r>
    </w:p>
    <w:p w:rsidR="00D07402" w:rsidRDefault="00342642" w:rsidP="00194E8D">
      <w:pPr>
        <w:widowControl/>
        <w:spacing w:line="360" w:lineRule="auto"/>
        <w:ind w:firstLine="709"/>
        <w:rPr>
          <w:kern w:val="0"/>
          <w:sz w:val="28"/>
          <w:szCs w:val="28"/>
        </w:rPr>
      </w:pPr>
      <w:r w:rsidRPr="00342642">
        <w:rPr>
          <w:kern w:val="0"/>
          <w:sz w:val="28"/>
          <w:szCs w:val="28"/>
        </w:rPr>
        <w:t>Основные сведения о зданиях и сооружениях на планируемой территории после реализации проекта представлены в таб</w:t>
      </w:r>
      <w:r>
        <w:rPr>
          <w:kern w:val="0"/>
          <w:sz w:val="28"/>
          <w:szCs w:val="28"/>
        </w:rPr>
        <w:t>лице № 2</w:t>
      </w:r>
      <w:r w:rsidRPr="00342642">
        <w:rPr>
          <w:kern w:val="0"/>
          <w:sz w:val="28"/>
          <w:szCs w:val="28"/>
        </w:rPr>
        <w:t>.</w:t>
      </w:r>
    </w:p>
    <w:p w:rsidR="00865913" w:rsidRDefault="00865913" w:rsidP="00194E8D">
      <w:pPr>
        <w:widowControl/>
        <w:suppressAutoHyphens w:val="0"/>
        <w:autoSpaceDN/>
        <w:spacing w:line="360" w:lineRule="auto"/>
        <w:ind w:firstLine="709"/>
        <w:jc w:val="right"/>
        <w:textAlignment w:val="auto"/>
        <w:rPr>
          <w:kern w:val="0"/>
          <w:sz w:val="28"/>
          <w:szCs w:val="28"/>
        </w:rPr>
      </w:pPr>
    </w:p>
    <w:p w:rsidR="00C73E04" w:rsidRPr="00342642" w:rsidRDefault="00342642" w:rsidP="00194E8D">
      <w:pPr>
        <w:widowControl/>
        <w:suppressAutoHyphens w:val="0"/>
        <w:autoSpaceDN/>
        <w:spacing w:line="360" w:lineRule="auto"/>
        <w:ind w:firstLine="709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lastRenderedPageBreak/>
        <w:t xml:space="preserve">  </w:t>
      </w:r>
      <w:r w:rsidRPr="00342642">
        <w:rPr>
          <w:kern w:val="0"/>
          <w:sz w:val="28"/>
          <w:szCs w:val="28"/>
        </w:rPr>
        <w:t>Таблица № 2</w:t>
      </w:r>
    </w:p>
    <w:tbl>
      <w:tblPr>
        <w:tblW w:w="9077" w:type="dxa"/>
        <w:jc w:val="center"/>
        <w:tblLook w:val="04A0" w:firstRow="1" w:lastRow="0" w:firstColumn="1" w:lastColumn="0" w:noHBand="0" w:noVBand="1"/>
      </w:tblPr>
      <w:tblGrid>
        <w:gridCol w:w="5815"/>
        <w:gridCol w:w="1701"/>
        <w:gridCol w:w="1561"/>
      </w:tblGrid>
      <w:tr w:rsidR="00342642" w:rsidRPr="00342642" w:rsidTr="00AD0785">
        <w:trPr>
          <w:trHeight w:val="345"/>
          <w:tblHeader/>
          <w:jc w:val="center"/>
        </w:trPr>
        <w:tc>
          <w:tcPr>
            <w:tcW w:w="9077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342642">
              <w:rPr>
                <w:bCs/>
                <w:color w:val="000000"/>
                <w:kern w:val="0"/>
                <w:sz w:val="24"/>
                <w:szCs w:val="24"/>
              </w:rPr>
              <w:t>ВЕДОМОСТЬ ЗДАНИЙ И СООРУЖЕНИЙ ПОСЛЕ РЕАЛИЗАЦИИ ПРОЕКТА</w:t>
            </w:r>
          </w:p>
        </w:tc>
      </w:tr>
      <w:tr w:rsidR="00342642" w:rsidRPr="00342642" w:rsidTr="00AD0785">
        <w:trPr>
          <w:trHeight w:val="330"/>
          <w:tblHeader/>
          <w:jc w:val="center"/>
        </w:trPr>
        <w:tc>
          <w:tcPr>
            <w:tcW w:w="5815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342642">
              <w:rPr>
                <w:bCs/>
                <w:color w:val="000000"/>
                <w:kern w:val="0"/>
                <w:sz w:val="24"/>
                <w:szCs w:val="24"/>
              </w:rPr>
              <w:t>Наименование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342642">
              <w:rPr>
                <w:bCs/>
                <w:color w:val="000000"/>
                <w:kern w:val="0"/>
                <w:sz w:val="24"/>
                <w:szCs w:val="24"/>
              </w:rPr>
              <w:t xml:space="preserve">Площадь застройки, </w:t>
            </w:r>
            <w:r w:rsidR="00175BAE">
              <w:rPr>
                <w:bCs/>
                <w:color w:val="000000"/>
                <w:kern w:val="0"/>
                <w:sz w:val="24"/>
                <w:szCs w:val="24"/>
              </w:rPr>
              <w:t>кв. м</w:t>
            </w:r>
          </w:p>
        </w:tc>
      </w:tr>
      <w:tr w:rsidR="00342642" w:rsidRPr="00342642" w:rsidTr="00AD0785">
        <w:trPr>
          <w:trHeight w:val="345"/>
          <w:tblHeader/>
          <w:jc w:val="center"/>
        </w:trPr>
        <w:tc>
          <w:tcPr>
            <w:tcW w:w="5815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nil"/>
            </w:tcBorders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342642">
              <w:rPr>
                <w:bCs/>
                <w:color w:val="000000"/>
                <w:kern w:val="0"/>
                <w:sz w:val="24"/>
                <w:szCs w:val="24"/>
              </w:rPr>
              <w:t xml:space="preserve">на 1 </w:t>
            </w:r>
            <w:proofErr w:type="spellStart"/>
            <w:r w:rsidRPr="00342642">
              <w:rPr>
                <w:bCs/>
                <w:color w:val="000000"/>
                <w:kern w:val="0"/>
                <w:sz w:val="24"/>
                <w:szCs w:val="24"/>
              </w:rPr>
              <w:t>эт</w:t>
            </w:r>
            <w:proofErr w:type="spellEnd"/>
            <w:r w:rsidR="00175BAE">
              <w:rPr>
                <w:bCs/>
                <w:color w:val="000000"/>
                <w:kern w:val="0"/>
                <w:sz w:val="24"/>
                <w:szCs w:val="24"/>
              </w:rPr>
              <w:t>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342642">
              <w:rPr>
                <w:bCs/>
                <w:color w:val="000000"/>
                <w:kern w:val="0"/>
                <w:sz w:val="24"/>
                <w:szCs w:val="24"/>
              </w:rPr>
              <w:t>общая</w:t>
            </w:r>
          </w:p>
        </w:tc>
      </w:tr>
      <w:tr w:rsidR="00342642" w:rsidRPr="00342642" w:rsidTr="00AD0785">
        <w:trPr>
          <w:trHeight w:val="360"/>
          <w:tblHeader/>
          <w:jc w:val="center"/>
        </w:trPr>
        <w:tc>
          <w:tcPr>
            <w:tcW w:w="581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 w:rsidRPr="00342642">
              <w:rPr>
                <w:bCs/>
                <w:color w:val="000000"/>
                <w:kern w:val="0"/>
                <w:sz w:val="24"/>
                <w:szCs w:val="24"/>
              </w:rPr>
              <w:t>Жилые</w:t>
            </w:r>
            <w:proofErr w:type="gramEnd"/>
            <w:r w:rsidRPr="00342642">
              <w:rPr>
                <w:bCs/>
                <w:color w:val="000000"/>
                <w:kern w:val="0"/>
                <w:sz w:val="24"/>
                <w:szCs w:val="24"/>
              </w:rPr>
              <w:t xml:space="preserve"> сущ. под снос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342642">
              <w:rPr>
                <w:bCs/>
                <w:color w:val="000000"/>
                <w:kern w:val="0"/>
                <w:sz w:val="24"/>
                <w:szCs w:val="24"/>
              </w:rPr>
              <w:t>1553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342642">
              <w:rPr>
                <w:bCs/>
                <w:color w:val="000000"/>
                <w:kern w:val="0"/>
                <w:sz w:val="24"/>
                <w:szCs w:val="24"/>
              </w:rPr>
              <w:t>1479</w:t>
            </w:r>
          </w:p>
        </w:tc>
      </w:tr>
      <w:tr w:rsidR="00342642" w:rsidRPr="00342642" w:rsidTr="00AD0785">
        <w:trPr>
          <w:trHeight w:val="345"/>
          <w:tblHeader/>
          <w:jc w:val="center"/>
        </w:trPr>
        <w:tc>
          <w:tcPr>
            <w:tcW w:w="581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42642">
              <w:rPr>
                <w:color w:val="000000"/>
                <w:kern w:val="0"/>
                <w:sz w:val="24"/>
                <w:szCs w:val="24"/>
              </w:rPr>
              <w:t>Жилые сущ.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2642">
              <w:rPr>
                <w:kern w:val="0"/>
                <w:sz w:val="24"/>
                <w:szCs w:val="24"/>
              </w:rPr>
              <w:t>28998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auto"/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2642">
              <w:rPr>
                <w:kern w:val="0"/>
                <w:sz w:val="24"/>
                <w:szCs w:val="24"/>
              </w:rPr>
              <w:t>174509</w:t>
            </w:r>
          </w:p>
        </w:tc>
      </w:tr>
      <w:tr w:rsidR="00342642" w:rsidRPr="00342642" w:rsidTr="00AD0785">
        <w:trPr>
          <w:trHeight w:val="345"/>
          <w:tblHeader/>
          <w:jc w:val="center"/>
        </w:trPr>
        <w:tc>
          <w:tcPr>
            <w:tcW w:w="581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42642">
              <w:rPr>
                <w:color w:val="000000"/>
                <w:kern w:val="0"/>
                <w:sz w:val="24"/>
                <w:szCs w:val="24"/>
              </w:rPr>
              <w:t>Общественные сущ.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2642">
              <w:rPr>
                <w:kern w:val="0"/>
                <w:sz w:val="24"/>
                <w:szCs w:val="24"/>
              </w:rPr>
              <w:t>11151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42642">
              <w:rPr>
                <w:color w:val="000000"/>
                <w:kern w:val="0"/>
                <w:sz w:val="24"/>
                <w:szCs w:val="24"/>
              </w:rPr>
              <w:t>35035</w:t>
            </w:r>
          </w:p>
        </w:tc>
      </w:tr>
      <w:tr w:rsidR="00342642" w:rsidRPr="00342642" w:rsidTr="00AD0785">
        <w:trPr>
          <w:trHeight w:val="345"/>
          <w:tblHeader/>
          <w:jc w:val="center"/>
        </w:trPr>
        <w:tc>
          <w:tcPr>
            <w:tcW w:w="581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42642">
              <w:rPr>
                <w:color w:val="000000"/>
                <w:kern w:val="0"/>
                <w:sz w:val="24"/>
                <w:szCs w:val="24"/>
              </w:rPr>
              <w:t>Хранения транспортных средств сущ.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2642">
              <w:rPr>
                <w:kern w:val="0"/>
                <w:sz w:val="24"/>
                <w:szCs w:val="24"/>
              </w:rPr>
              <w:t>1854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auto"/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2642">
              <w:rPr>
                <w:kern w:val="0"/>
                <w:sz w:val="24"/>
                <w:szCs w:val="24"/>
              </w:rPr>
              <w:t>1854</w:t>
            </w:r>
          </w:p>
        </w:tc>
      </w:tr>
      <w:tr w:rsidR="00342642" w:rsidRPr="00342642" w:rsidTr="00AD0785">
        <w:trPr>
          <w:trHeight w:val="345"/>
          <w:tblHeader/>
          <w:jc w:val="center"/>
        </w:trPr>
        <w:tc>
          <w:tcPr>
            <w:tcW w:w="5815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42642">
              <w:rPr>
                <w:color w:val="000000"/>
                <w:kern w:val="0"/>
                <w:sz w:val="24"/>
                <w:szCs w:val="24"/>
              </w:rPr>
              <w:t>Инженерно-технического обеспечения сущ.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2642">
              <w:rPr>
                <w:kern w:val="0"/>
                <w:sz w:val="24"/>
                <w:szCs w:val="24"/>
              </w:rPr>
              <w:t>1243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auto"/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2642">
              <w:rPr>
                <w:kern w:val="0"/>
                <w:sz w:val="24"/>
                <w:szCs w:val="24"/>
              </w:rPr>
              <w:t>1243</w:t>
            </w:r>
          </w:p>
        </w:tc>
      </w:tr>
      <w:tr w:rsidR="00342642" w:rsidRPr="00342642" w:rsidTr="00AD0785">
        <w:trPr>
          <w:trHeight w:val="360"/>
          <w:tblHeader/>
          <w:jc w:val="center"/>
        </w:trPr>
        <w:tc>
          <w:tcPr>
            <w:tcW w:w="581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342642">
              <w:rPr>
                <w:bCs/>
                <w:color w:val="000000"/>
                <w:kern w:val="0"/>
                <w:sz w:val="24"/>
                <w:szCs w:val="24"/>
              </w:rPr>
              <w:t>ИТОГО сущ. сохраняемые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342642">
              <w:rPr>
                <w:bCs/>
                <w:kern w:val="0"/>
                <w:sz w:val="24"/>
                <w:szCs w:val="24"/>
              </w:rPr>
              <w:t>43246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auto"/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342642">
              <w:rPr>
                <w:bCs/>
                <w:kern w:val="0"/>
                <w:sz w:val="24"/>
                <w:szCs w:val="24"/>
              </w:rPr>
              <w:t>212641</w:t>
            </w:r>
          </w:p>
        </w:tc>
      </w:tr>
      <w:tr w:rsidR="00342642" w:rsidRPr="00342642" w:rsidTr="00AD0785">
        <w:trPr>
          <w:trHeight w:val="345"/>
          <w:tblHeader/>
          <w:jc w:val="center"/>
        </w:trPr>
        <w:tc>
          <w:tcPr>
            <w:tcW w:w="581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342642">
              <w:rPr>
                <w:color w:val="000000"/>
                <w:kern w:val="0"/>
                <w:sz w:val="24"/>
                <w:szCs w:val="24"/>
              </w:rPr>
              <w:t>Жилые</w:t>
            </w:r>
            <w:proofErr w:type="gramEnd"/>
            <w:r w:rsidRPr="00342642">
              <w:rPr>
                <w:color w:val="000000"/>
                <w:kern w:val="0"/>
                <w:sz w:val="24"/>
                <w:szCs w:val="24"/>
              </w:rPr>
              <w:t xml:space="preserve"> проект.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2642">
              <w:rPr>
                <w:kern w:val="0"/>
                <w:sz w:val="24"/>
                <w:szCs w:val="24"/>
              </w:rPr>
              <w:t>3617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auto"/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2642">
              <w:rPr>
                <w:kern w:val="0"/>
                <w:sz w:val="24"/>
                <w:szCs w:val="24"/>
              </w:rPr>
              <w:t>65569</w:t>
            </w:r>
          </w:p>
        </w:tc>
      </w:tr>
      <w:tr w:rsidR="00342642" w:rsidRPr="00342642" w:rsidTr="00AD0785">
        <w:trPr>
          <w:trHeight w:val="330"/>
          <w:tblHeader/>
          <w:jc w:val="center"/>
        </w:trPr>
        <w:tc>
          <w:tcPr>
            <w:tcW w:w="581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42642">
              <w:rPr>
                <w:color w:val="000000"/>
                <w:kern w:val="0"/>
                <w:sz w:val="24"/>
                <w:szCs w:val="24"/>
              </w:rPr>
              <w:t>Хранения транспортных сре</w:t>
            </w:r>
            <w:proofErr w:type="gramStart"/>
            <w:r w:rsidRPr="00342642">
              <w:rPr>
                <w:color w:val="000000"/>
                <w:kern w:val="0"/>
                <w:sz w:val="24"/>
                <w:szCs w:val="24"/>
              </w:rPr>
              <w:t>дств пр</w:t>
            </w:r>
            <w:proofErr w:type="gramEnd"/>
            <w:r w:rsidRPr="00342642">
              <w:rPr>
                <w:color w:val="000000"/>
                <w:kern w:val="0"/>
                <w:sz w:val="24"/>
                <w:szCs w:val="24"/>
              </w:rPr>
              <w:t>оект.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2642">
              <w:rPr>
                <w:kern w:val="0"/>
                <w:sz w:val="24"/>
                <w:szCs w:val="24"/>
              </w:rPr>
              <w:t>240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auto"/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2642">
              <w:rPr>
                <w:kern w:val="0"/>
                <w:sz w:val="24"/>
                <w:szCs w:val="24"/>
              </w:rPr>
              <w:t>240</w:t>
            </w:r>
          </w:p>
        </w:tc>
      </w:tr>
      <w:tr w:rsidR="00342642" w:rsidRPr="00342642" w:rsidTr="00AD0785">
        <w:trPr>
          <w:trHeight w:val="345"/>
          <w:tblHeader/>
          <w:jc w:val="center"/>
        </w:trPr>
        <w:tc>
          <w:tcPr>
            <w:tcW w:w="5815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42642">
              <w:rPr>
                <w:color w:val="000000"/>
                <w:kern w:val="0"/>
                <w:sz w:val="24"/>
                <w:szCs w:val="24"/>
              </w:rPr>
              <w:t>Инженерно-технического обеспечения проект.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2642">
              <w:rPr>
                <w:kern w:val="0"/>
                <w:sz w:val="24"/>
                <w:szCs w:val="24"/>
              </w:rPr>
              <w:t>120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auto"/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2642">
              <w:rPr>
                <w:kern w:val="0"/>
                <w:sz w:val="24"/>
                <w:szCs w:val="24"/>
              </w:rPr>
              <w:t>120</w:t>
            </w:r>
          </w:p>
        </w:tc>
      </w:tr>
      <w:tr w:rsidR="00342642" w:rsidRPr="00342642" w:rsidTr="00AD0785">
        <w:trPr>
          <w:trHeight w:val="360"/>
          <w:tblHeader/>
          <w:jc w:val="center"/>
        </w:trPr>
        <w:tc>
          <w:tcPr>
            <w:tcW w:w="581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342642">
              <w:rPr>
                <w:bCs/>
                <w:color w:val="000000"/>
                <w:kern w:val="0"/>
                <w:sz w:val="24"/>
                <w:szCs w:val="24"/>
              </w:rPr>
              <w:t>ИТОГО проект.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342642">
              <w:rPr>
                <w:bCs/>
                <w:kern w:val="0"/>
                <w:sz w:val="24"/>
                <w:szCs w:val="24"/>
              </w:rPr>
              <w:t>3977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auto"/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342642">
              <w:rPr>
                <w:bCs/>
                <w:kern w:val="0"/>
                <w:sz w:val="24"/>
                <w:szCs w:val="24"/>
              </w:rPr>
              <w:t>65929</w:t>
            </w:r>
          </w:p>
        </w:tc>
      </w:tr>
      <w:tr w:rsidR="00342642" w:rsidRPr="00342642" w:rsidTr="00AD0785">
        <w:trPr>
          <w:trHeight w:val="360"/>
          <w:tblHeader/>
          <w:jc w:val="center"/>
        </w:trPr>
        <w:tc>
          <w:tcPr>
            <w:tcW w:w="581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342642">
              <w:rPr>
                <w:bCs/>
                <w:color w:val="000000"/>
                <w:kern w:val="0"/>
                <w:sz w:val="24"/>
                <w:szCs w:val="24"/>
              </w:rPr>
              <w:t xml:space="preserve">ВСЕГО сущ. </w:t>
            </w:r>
            <w:proofErr w:type="gramStart"/>
            <w:r w:rsidRPr="00342642">
              <w:rPr>
                <w:bCs/>
                <w:color w:val="000000"/>
                <w:kern w:val="0"/>
                <w:sz w:val="24"/>
                <w:szCs w:val="24"/>
              </w:rPr>
              <w:t>сохраняемые</w:t>
            </w:r>
            <w:proofErr w:type="gramEnd"/>
            <w:r w:rsidRPr="00342642">
              <w:rPr>
                <w:bCs/>
                <w:color w:val="000000"/>
                <w:kern w:val="0"/>
                <w:sz w:val="24"/>
                <w:szCs w:val="24"/>
              </w:rPr>
              <w:t xml:space="preserve"> и проект.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342642">
              <w:rPr>
                <w:bCs/>
                <w:kern w:val="0"/>
                <w:sz w:val="24"/>
                <w:szCs w:val="24"/>
              </w:rPr>
              <w:t>47223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auto"/>
            <w:vAlign w:val="center"/>
            <w:hideMark/>
          </w:tcPr>
          <w:p w:rsidR="00342642" w:rsidRPr="00342642" w:rsidRDefault="0034264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342642">
              <w:rPr>
                <w:bCs/>
                <w:kern w:val="0"/>
                <w:sz w:val="24"/>
                <w:szCs w:val="24"/>
              </w:rPr>
              <w:t>278570</w:t>
            </w:r>
          </w:p>
        </w:tc>
      </w:tr>
    </w:tbl>
    <w:p w:rsidR="00342642" w:rsidRPr="00342642" w:rsidRDefault="00342642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b/>
          <w:kern w:val="0"/>
          <w:sz w:val="24"/>
          <w:szCs w:val="24"/>
          <w:highlight w:val="yellow"/>
        </w:rPr>
      </w:pPr>
    </w:p>
    <w:p w:rsidR="00887DDB" w:rsidRPr="00887DDB" w:rsidRDefault="00887DDB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highlight w:val="yellow"/>
        </w:rPr>
      </w:pPr>
      <w:r w:rsidRPr="00887DDB">
        <w:rPr>
          <w:kern w:val="0"/>
          <w:sz w:val="28"/>
          <w:szCs w:val="28"/>
        </w:rPr>
        <w:t>Проектом предусматривается комплексная реконструкция (реновация) сложившейся жилой застройки на планируемой территории с целью ее развития по пути активных преобразований (изменения градостроительных каче</w:t>
      </w:r>
      <w:proofErr w:type="gramStart"/>
      <w:r w:rsidRPr="00887DDB">
        <w:rPr>
          <w:kern w:val="0"/>
          <w:sz w:val="28"/>
          <w:szCs w:val="28"/>
        </w:rPr>
        <w:t>ств ср</w:t>
      </w:r>
      <w:proofErr w:type="gramEnd"/>
      <w:r w:rsidRPr="00887DDB">
        <w:rPr>
          <w:kern w:val="0"/>
          <w:sz w:val="28"/>
          <w:szCs w:val="28"/>
        </w:rPr>
        <w:t xml:space="preserve">еды с частичным их сохранением). </w:t>
      </w:r>
      <w:proofErr w:type="gramStart"/>
      <w:r w:rsidRPr="00887DDB">
        <w:rPr>
          <w:kern w:val="0"/>
          <w:sz w:val="28"/>
          <w:szCs w:val="28"/>
        </w:rPr>
        <w:t>Территория к</w:t>
      </w:r>
      <w:r w:rsidR="00C70E14">
        <w:rPr>
          <w:kern w:val="0"/>
          <w:sz w:val="28"/>
          <w:szCs w:val="28"/>
        </w:rPr>
        <w:t>омплексной реконструкции сложив</w:t>
      </w:r>
      <w:r w:rsidRPr="00887DDB">
        <w:rPr>
          <w:kern w:val="0"/>
          <w:sz w:val="28"/>
          <w:szCs w:val="28"/>
        </w:rPr>
        <w:t>шейся застройки</w:t>
      </w:r>
      <w:r w:rsidR="00C70E14">
        <w:rPr>
          <w:kern w:val="0"/>
          <w:sz w:val="28"/>
          <w:szCs w:val="28"/>
        </w:rPr>
        <w:t xml:space="preserve"> – квартал или его </w:t>
      </w:r>
      <w:proofErr w:type="spellStart"/>
      <w:r w:rsidR="00C70E14">
        <w:rPr>
          <w:kern w:val="0"/>
          <w:sz w:val="28"/>
          <w:szCs w:val="28"/>
        </w:rPr>
        <w:t>планировочно</w:t>
      </w:r>
      <w:proofErr w:type="spellEnd"/>
      <w:r w:rsidR="00C70E14">
        <w:rPr>
          <w:kern w:val="0"/>
          <w:sz w:val="28"/>
          <w:szCs w:val="28"/>
        </w:rPr>
        <w:t>-</w:t>
      </w:r>
      <w:r w:rsidRPr="00887DDB">
        <w:rPr>
          <w:kern w:val="0"/>
          <w:sz w:val="28"/>
          <w:szCs w:val="28"/>
        </w:rPr>
        <w:t>обособленная часть, в пределах которых все существующие жилые и нежилые здания, в том числе объекты социальной инфраструктуры, сооружения, в том числе плоскостные, элементы благоустройства, в том числе озеленени</w:t>
      </w:r>
      <w:r w:rsidR="009F62E4">
        <w:rPr>
          <w:kern w:val="0"/>
          <w:sz w:val="28"/>
          <w:szCs w:val="28"/>
        </w:rPr>
        <w:t>е</w:t>
      </w:r>
      <w:r w:rsidRPr="00887DDB">
        <w:rPr>
          <w:kern w:val="0"/>
          <w:sz w:val="28"/>
          <w:szCs w:val="28"/>
        </w:rPr>
        <w:t>, инженерные коммуникации и устройства, являются объектами проведения взаимосвязанного комплекса мер по сохранению и реорганизации сложившейся застройки города.</w:t>
      </w:r>
      <w:proofErr w:type="gramEnd"/>
    </w:p>
    <w:p w:rsidR="00C70E14" w:rsidRPr="00C70E14" w:rsidRDefault="00C70E14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70E14">
        <w:rPr>
          <w:kern w:val="0"/>
          <w:sz w:val="28"/>
          <w:szCs w:val="28"/>
        </w:rPr>
        <w:t>Градостроительная реконструкция – целенаправленная деятельность по изменению ранее сформировавшейся градост</w:t>
      </w:r>
      <w:r w:rsidR="00175BAE">
        <w:rPr>
          <w:kern w:val="0"/>
          <w:sz w:val="28"/>
          <w:szCs w:val="28"/>
        </w:rPr>
        <w:t>роительной системы или составля</w:t>
      </w:r>
      <w:r w:rsidRPr="00C70E14">
        <w:rPr>
          <w:kern w:val="0"/>
          <w:sz w:val="28"/>
          <w:szCs w:val="28"/>
        </w:rPr>
        <w:t xml:space="preserve">ющих ее элементов, обусловленная потребностями совершенствования и развития этой системы (как в количественном, так и в качественном отношении). Реконструкция охватывает широкий диапазон </w:t>
      </w:r>
      <w:r w:rsidRPr="00C70E14">
        <w:rPr>
          <w:kern w:val="0"/>
          <w:sz w:val="28"/>
          <w:szCs w:val="28"/>
        </w:rPr>
        <w:lastRenderedPageBreak/>
        <w:t>возможной трансформации – от почти полного сохранения сложившейся структуры до почти полной ее замены.</w:t>
      </w:r>
    </w:p>
    <w:p w:rsidR="00C70E14" w:rsidRPr="00C70E14" w:rsidRDefault="00C4669C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Таким образом,</w:t>
      </w:r>
      <w:r w:rsidR="00C70E14" w:rsidRPr="00C70E14">
        <w:rPr>
          <w:kern w:val="0"/>
          <w:sz w:val="28"/>
          <w:szCs w:val="28"/>
        </w:rPr>
        <w:t xml:space="preserve"> вид</w:t>
      </w:r>
      <w:r w:rsidR="00F5432D">
        <w:rPr>
          <w:kern w:val="0"/>
          <w:sz w:val="28"/>
          <w:szCs w:val="28"/>
        </w:rPr>
        <w:t>ами реконструкции (видами градо</w:t>
      </w:r>
      <w:r w:rsidR="00C70E14" w:rsidRPr="00C70E14">
        <w:rPr>
          <w:kern w:val="0"/>
          <w:sz w:val="28"/>
          <w:szCs w:val="28"/>
        </w:rPr>
        <w:t>строительной деятельности в городах) являются:</w:t>
      </w:r>
    </w:p>
    <w:p w:rsidR="00C70E14" w:rsidRPr="00C70E14" w:rsidRDefault="00175BAE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C70E14" w:rsidRPr="00C70E14">
        <w:rPr>
          <w:kern w:val="0"/>
          <w:sz w:val="28"/>
          <w:szCs w:val="28"/>
        </w:rPr>
        <w:t xml:space="preserve"> регенерация (сохранение и восстановл</w:t>
      </w:r>
      <w:r w:rsidR="00F5432D">
        <w:rPr>
          <w:kern w:val="0"/>
          <w:sz w:val="28"/>
          <w:szCs w:val="28"/>
        </w:rPr>
        <w:t>ение объектов культурного насле</w:t>
      </w:r>
      <w:r w:rsidR="00C70E14" w:rsidRPr="00C70E14">
        <w:rPr>
          <w:kern w:val="0"/>
          <w:sz w:val="28"/>
          <w:szCs w:val="28"/>
        </w:rPr>
        <w:t>дия и исторической среды);</w:t>
      </w:r>
    </w:p>
    <w:p w:rsidR="00C70E14" w:rsidRPr="00C70E14" w:rsidRDefault="00175BAE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C70E14" w:rsidRPr="00C70E14">
        <w:rPr>
          <w:kern w:val="0"/>
          <w:sz w:val="28"/>
          <w:szCs w:val="28"/>
        </w:rPr>
        <w:t xml:space="preserve"> ограниченные преобразования (сохранение градостроительных качеств объектов культурного наследия и исторической среды и их развитие на основе исторических традиций);</w:t>
      </w:r>
    </w:p>
    <w:p w:rsidR="00C70E14" w:rsidRPr="00C70E14" w:rsidRDefault="00175BAE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C70E14" w:rsidRPr="00C70E14">
        <w:rPr>
          <w:kern w:val="0"/>
          <w:sz w:val="28"/>
          <w:szCs w:val="28"/>
        </w:rPr>
        <w:t xml:space="preserve"> активные преобразования (изменение градостроительных каче</w:t>
      </w:r>
      <w:proofErr w:type="gramStart"/>
      <w:r w:rsidR="00C70E14" w:rsidRPr="00C70E14">
        <w:rPr>
          <w:kern w:val="0"/>
          <w:sz w:val="28"/>
          <w:szCs w:val="28"/>
        </w:rPr>
        <w:t>ств ср</w:t>
      </w:r>
      <w:proofErr w:type="gramEnd"/>
      <w:r w:rsidR="00C70E14" w:rsidRPr="00C70E14">
        <w:rPr>
          <w:kern w:val="0"/>
          <w:sz w:val="28"/>
          <w:szCs w:val="28"/>
        </w:rPr>
        <w:t>еды с частичным их сохранением).</w:t>
      </w:r>
    </w:p>
    <w:p w:rsidR="00C70E14" w:rsidRPr="00C70E14" w:rsidRDefault="00C70E14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70E14">
        <w:rPr>
          <w:kern w:val="0"/>
          <w:sz w:val="28"/>
          <w:szCs w:val="28"/>
        </w:rPr>
        <w:t>В зависимости от целей и характера реконструктивного вмешательства различают такие виды реконструкции</w:t>
      </w:r>
      <w:r w:rsidR="009F62E4">
        <w:rPr>
          <w:kern w:val="0"/>
          <w:sz w:val="28"/>
          <w:szCs w:val="28"/>
        </w:rPr>
        <w:t>,</w:t>
      </w:r>
      <w:r w:rsidRPr="00C70E14">
        <w:rPr>
          <w:kern w:val="0"/>
          <w:sz w:val="28"/>
          <w:szCs w:val="28"/>
        </w:rPr>
        <w:t xml:space="preserve"> как рено</w:t>
      </w:r>
      <w:r>
        <w:rPr>
          <w:kern w:val="0"/>
          <w:sz w:val="28"/>
          <w:szCs w:val="28"/>
        </w:rPr>
        <w:t>вация, реабилитация, ревалориза</w:t>
      </w:r>
      <w:r w:rsidRPr="00C70E14">
        <w:rPr>
          <w:kern w:val="0"/>
          <w:sz w:val="28"/>
          <w:szCs w:val="28"/>
        </w:rPr>
        <w:t>ция. Реновация – частичный или полный снос жилищного фонда с последующей подготовкой территории для нового строител</w:t>
      </w:r>
      <w:r>
        <w:rPr>
          <w:kern w:val="0"/>
          <w:sz w:val="28"/>
          <w:szCs w:val="28"/>
        </w:rPr>
        <w:t>ьства на высвобождаемой террито</w:t>
      </w:r>
      <w:r w:rsidRPr="00C70E14">
        <w:rPr>
          <w:kern w:val="0"/>
          <w:sz w:val="28"/>
          <w:szCs w:val="28"/>
        </w:rPr>
        <w:t>рии.</w:t>
      </w:r>
    </w:p>
    <w:p w:rsidR="00C70E14" w:rsidRPr="00C70E14" w:rsidRDefault="00C70E14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70E14">
        <w:rPr>
          <w:kern w:val="0"/>
          <w:sz w:val="28"/>
          <w:szCs w:val="28"/>
        </w:rPr>
        <w:t>В дополнение, согласно СП 35-105-2002</w:t>
      </w:r>
      <w:r w:rsidR="009F62E4">
        <w:rPr>
          <w:kern w:val="0"/>
          <w:sz w:val="28"/>
          <w:szCs w:val="28"/>
        </w:rPr>
        <w:t>,</w:t>
      </w:r>
      <w:r w:rsidRPr="00C70E14">
        <w:rPr>
          <w:kern w:val="0"/>
          <w:sz w:val="28"/>
          <w:szCs w:val="28"/>
        </w:rPr>
        <w:t xml:space="preserve"> реконструкция – преобразование существующей застройки с частичным изменением (или без) планировочной структуры, строительством одного или нескольких новых зданий взамен ветхих или морально устаревших зданий, с заменой элементов инженерной и транспортной инфраструктуры, осуществлением благоустройства территории. Согласно СП 473.1325800.2019 реновация городская – совокупность мероприятий, направленных на обновление среды жизнедеятельности и создание благоприятных условий проживания граждан и благоустройства территорий.</w:t>
      </w:r>
    </w:p>
    <w:p w:rsidR="00C70E14" w:rsidRPr="00C70E14" w:rsidRDefault="00C70E14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70E14">
        <w:rPr>
          <w:kern w:val="0"/>
          <w:sz w:val="28"/>
          <w:szCs w:val="28"/>
        </w:rPr>
        <w:t>Актуальность комплексной реконструкции сложившихся городских районов обусловлена рядом социальных, градостроительных и экономических факторов: низкое качество жилья, низкая интенсивность использования земли, высокая инвестиционная привлекательность территорий размещения мал</w:t>
      </w:r>
      <w:proofErr w:type="gramStart"/>
      <w:r w:rsidRPr="00C70E14">
        <w:rPr>
          <w:kern w:val="0"/>
          <w:sz w:val="28"/>
          <w:szCs w:val="28"/>
        </w:rPr>
        <w:t>о-</w:t>
      </w:r>
      <w:proofErr w:type="gramEnd"/>
      <w:r w:rsidRPr="00C70E14">
        <w:rPr>
          <w:kern w:val="0"/>
          <w:sz w:val="28"/>
          <w:szCs w:val="28"/>
        </w:rPr>
        <w:t xml:space="preserve"> и </w:t>
      </w:r>
      <w:proofErr w:type="spellStart"/>
      <w:r w:rsidRPr="00C70E14">
        <w:rPr>
          <w:kern w:val="0"/>
          <w:sz w:val="28"/>
          <w:szCs w:val="28"/>
        </w:rPr>
        <w:t>среднеэтажного</w:t>
      </w:r>
      <w:proofErr w:type="spellEnd"/>
      <w:r w:rsidRPr="00C70E14">
        <w:rPr>
          <w:kern w:val="0"/>
          <w:sz w:val="28"/>
          <w:szCs w:val="28"/>
        </w:rPr>
        <w:t xml:space="preserve"> жилья при низкой его </w:t>
      </w:r>
      <w:r w:rsidRPr="00C70E14">
        <w:rPr>
          <w:kern w:val="0"/>
          <w:sz w:val="28"/>
          <w:szCs w:val="28"/>
        </w:rPr>
        <w:lastRenderedPageBreak/>
        <w:t>рыночной стоимости. Комплексный подход как методологический принцип проектирования может обеспечить нормальные условия проживания</w:t>
      </w:r>
      <w:r w:rsidR="009F62E4">
        <w:rPr>
          <w:kern w:val="0"/>
          <w:sz w:val="28"/>
          <w:szCs w:val="28"/>
        </w:rPr>
        <w:t xml:space="preserve"> граждан</w:t>
      </w:r>
      <w:r w:rsidRPr="00C70E14">
        <w:rPr>
          <w:kern w:val="0"/>
          <w:sz w:val="28"/>
          <w:szCs w:val="28"/>
        </w:rPr>
        <w:t xml:space="preserve"> и функционирования городских объектов в сложившейся городской среде, так как предполагает:</w:t>
      </w:r>
    </w:p>
    <w:p w:rsidR="00C70E14" w:rsidRPr="00C70E14" w:rsidRDefault="00175BAE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C70E14" w:rsidRPr="00C70E14">
        <w:rPr>
          <w:kern w:val="0"/>
          <w:sz w:val="28"/>
          <w:szCs w:val="28"/>
        </w:rPr>
        <w:t xml:space="preserve"> взаимосвязанное решение по обновлению всех элементов (зданий, сооружений, коммуникаций, участков территории) реконструируемого района или квартала;</w:t>
      </w:r>
    </w:p>
    <w:p w:rsidR="00C70E14" w:rsidRPr="00C70E14" w:rsidRDefault="00175BAE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C70E14" w:rsidRPr="00C70E14">
        <w:rPr>
          <w:kern w:val="0"/>
          <w:sz w:val="28"/>
          <w:szCs w:val="28"/>
        </w:rPr>
        <w:t xml:space="preserve"> доведение всех элементов до нормативного уровня качества.</w:t>
      </w:r>
    </w:p>
    <w:p w:rsidR="00C70E14" w:rsidRPr="00C70E14" w:rsidRDefault="00C70E14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70E14">
        <w:rPr>
          <w:kern w:val="0"/>
          <w:sz w:val="28"/>
          <w:szCs w:val="28"/>
        </w:rPr>
        <w:t>В задачу комплексной реконстру</w:t>
      </w:r>
      <w:r w:rsidR="009F62E4">
        <w:rPr>
          <w:kern w:val="0"/>
          <w:sz w:val="28"/>
          <w:szCs w:val="28"/>
        </w:rPr>
        <w:t>кции городской застройки входят</w:t>
      </w:r>
      <w:r w:rsidRPr="00C70E14">
        <w:rPr>
          <w:kern w:val="0"/>
          <w:sz w:val="28"/>
          <w:szCs w:val="28"/>
        </w:rPr>
        <w:t xml:space="preserve"> упорядочение планировочной организации структуры города, освоение дополнительных территорий, развитие инженерных сетей, взаимодействие сложившегося города с окружением, формирование системы обслуживания, организация открытых пространств, совершенствование селитебных территорий и создание в них современного благоустройства, </w:t>
      </w:r>
      <w:r w:rsidR="009F62E4">
        <w:rPr>
          <w:kern w:val="0"/>
          <w:sz w:val="28"/>
          <w:szCs w:val="28"/>
        </w:rPr>
        <w:t xml:space="preserve">а также </w:t>
      </w:r>
      <w:r w:rsidRPr="00C70E14">
        <w:rPr>
          <w:kern w:val="0"/>
          <w:sz w:val="28"/>
          <w:szCs w:val="28"/>
        </w:rPr>
        <w:t>переустройство инженерных сетей.</w:t>
      </w:r>
    </w:p>
    <w:p w:rsidR="00C70E14" w:rsidRPr="00C70E14" w:rsidRDefault="00C70E14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70E14">
        <w:rPr>
          <w:kern w:val="0"/>
          <w:sz w:val="28"/>
          <w:szCs w:val="28"/>
        </w:rPr>
        <w:t xml:space="preserve">В случае преобразования жилой застройки должны </w:t>
      </w:r>
      <w:proofErr w:type="spellStart"/>
      <w:r w:rsidRPr="00C70E14">
        <w:rPr>
          <w:kern w:val="0"/>
          <w:sz w:val="28"/>
          <w:szCs w:val="28"/>
        </w:rPr>
        <w:t>взаимосвяза</w:t>
      </w:r>
      <w:r w:rsidR="0066630C">
        <w:rPr>
          <w:kern w:val="0"/>
          <w:sz w:val="28"/>
          <w:szCs w:val="28"/>
        </w:rPr>
        <w:t>н</w:t>
      </w:r>
      <w:r w:rsidRPr="00C70E14">
        <w:rPr>
          <w:kern w:val="0"/>
          <w:sz w:val="28"/>
          <w:szCs w:val="28"/>
        </w:rPr>
        <w:t>но</w:t>
      </w:r>
      <w:proofErr w:type="spellEnd"/>
      <w:r w:rsidRPr="00C70E14">
        <w:rPr>
          <w:kern w:val="0"/>
          <w:sz w:val="28"/>
          <w:szCs w:val="28"/>
        </w:rPr>
        <w:t xml:space="preserve"> решаться следующие вопросы:</w:t>
      </w:r>
    </w:p>
    <w:p w:rsidR="00C70E14" w:rsidRPr="00C70E14" w:rsidRDefault="00175BAE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C70E14" w:rsidRPr="00C70E14">
        <w:rPr>
          <w:kern w:val="0"/>
          <w:sz w:val="28"/>
          <w:szCs w:val="28"/>
        </w:rPr>
        <w:t xml:space="preserve"> соотношение и планировочная организация жилых и общественных территорий;</w:t>
      </w:r>
    </w:p>
    <w:p w:rsidR="00C70E14" w:rsidRPr="00C70E14" w:rsidRDefault="00175BAE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C70E14" w:rsidRPr="00C70E14">
        <w:rPr>
          <w:kern w:val="0"/>
          <w:sz w:val="28"/>
          <w:szCs w:val="28"/>
        </w:rPr>
        <w:t xml:space="preserve"> снос, строительство новых жилых и общественных зданий;</w:t>
      </w:r>
    </w:p>
    <w:p w:rsidR="00C70E14" w:rsidRPr="00C70E14" w:rsidRDefault="00175BAE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C70E14" w:rsidRPr="00C70E14">
        <w:rPr>
          <w:kern w:val="0"/>
          <w:sz w:val="28"/>
          <w:szCs w:val="28"/>
        </w:rPr>
        <w:t xml:space="preserve"> переоборудование, капитальный ремонт (модернизация) и реконструкция сохраняемых жилых и общественных зданий;</w:t>
      </w:r>
    </w:p>
    <w:p w:rsidR="00C70E14" w:rsidRPr="00C70E14" w:rsidRDefault="00175BAE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C70E14" w:rsidRPr="00C70E14">
        <w:rPr>
          <w:kern w:val="0"/>
          <w:sz w:val="28"/>
          <w:szCs w:val="28"/>
        </w:rPr>
        <w:t xml:space="preserve"> инженерное оборудование и благоустройство территории.</w:t>
      </w:r>
    </w:p>
    <w:p w:rsidR="00C70E14" w:rsidRPr="00C70E14" w:rsidRDefault="00C70E14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70E14">
        <w:rPr>
          <w:kern w:val="0"/>
          <w:sz w:val="28"/>
          <w:szCs w:val="28"/>
        </w:rPr>
        <w:t>На планируемой территории проектом определяется значимость сл</w:t>
      </w:r>
      <w:r>
        <w:rPr>
          <w:kern w:val="0"/>
          <w:sz w:val="28"/>
          <w:szCs w:val="28"/>
        </w:rPr>
        <w:t>едую</w:t>
      </w:r>
      <w:r w:rsidRPr="00C70E14">
        <w:rPr>
          <w:kern w:val="0"/>
          <w:sz w:val="28"/>
          <w:szCs w:val="28"/>
        </w:rPr>
        <w:t>щих реконструктивных мероприятий:</w:t>
      </w:r>
    </w:p>
    <w:p w:rsidR="00C70E14" w:rsidRPr="00C70E14" w:rsidRDefault="00175BAE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C70E14" w:rsidRPr="00C70E14">
        <w:rPr>
          <w:kern w:val="0"/>
          <w:sz w:val="28"/>
          <w:szCs w:val="28"/>
        </w:rPr>
        <w:t xml:space="preserve"> упорядочение планировочной организации структуры города с учетом планируемого развития улично-дорожной сети по Генеральному плану (формирование квартала сложившейся многоэтажной многоквартирной жилой застройки для возможности дальнейшего преобразования и реконструкции);</w:t>
      </w:r>
    </w:p>
    <w:p w:rsidR="00C70E14" w:rsidRPr="00C70E14" w:rsidRDefault="00175BAE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lastRenderedPageBreak/>
        <w:t>-</w:t>
      </w:r>
      <w:r w:rsidR="00C70E14" w:rsidRPr="00C70E14">
        <w:rPr>
          <w:kern w:val="0"/>
          <w:sz w:val="28"/>
          <w:szCs w:val="28"/>
        </w:rPr>
        <w:t xml:space="preserve"> преобразование структурных элементов квартала путем совершенствования его селитебных территорий с учетом сноса ветхого фонда и освоения неблагоустроенных территорий (развитие многоэтажной многоквартирной жилой застройки за счет территории ИЖС);</w:t>
      </w:r>
    </w:p>
    <w:p w:rsidR="00C70E14" w:rsidRPr="00C70E14" w:rsidRDefault="00175BAE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C70E14" w:rsidRPr="00C70E14">
        <w:rPr>
          <w:kern w:val="0"/>
          <w:sz w:val="28"/>
          <w:szCs w:val="28"/>
        </w:rPr>
        <w:t xml:space="preserve"> реконструкция объектов социального обслуживания (образования);</w:t>
      </w:r>
    </w:p>
    <w:p w:rsidR="00C70E14" w:rsidRPr="00C70E14" w:rsidRDefault="00175BAE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C70E14" w:rsidRPr="00C70E14">
        <w:rPr>
          <w:kern w:val="0"/>
          <w:sz w:val="28"/>
          <w:szCs w:val="28"/>
        </w:rPr>
        <w:t xml:space="preserve"> реконструкция транспортно-планировочной инфраструктуры (ограничивающие квартал улицы и сеть внутриквартальных проездов);</w:t>
      </w:r>
    </w:p>
    <w:p w:rsidR="00342642" w:rsidRDefault="00175BAE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C70E14" w:rsidRPr="00C70E14">
        <w:rPr>
          <w:kern w:val="0"/>
          <w:sz w:val="28"/>
          <w:szCs w:val="28"/>
        </w:rPr>
        <w:t xml:space="preserve"> переустройство инженерных сетей.</w:t>
      </w:r>
    </w:p>
    <w:p w:rsidR="00C70E14" w:rsidRPr="00C70E14" w:rsidRDefault="00C70E14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70E14">
        <w:rPr>
          <w:kern w:val="0"/>
          <w:sz w:val="28"/>
          <w:szCs w:val="28"/>
        </w:rPr>
        <w:t>Существующая застройка на планируе</w:t>
      </w:r>
      <w:r w:rsidR="00F5432D">
        <w:rPr>
          <w:kern w:val="0"/>
          <w:sz w:val="28"/>
          <w:szCs w:val="28"/>
        </w:rPr>
        <w:t>мой территории за пределами гра</w:t>
      </w:r>
      <w:r w:rsidRPr="00C70E14">
        <w:rPr>
          <w:kern w:val="0"/>
          <w:sz w:val="28"/>
          <w:szCs w:val="28"/>
        </w:rPr>
        <w:t>ниц проектирования сохраняется, в пределах – обновляется. При этом в процессе реновации проектом предусматривается перео</w:t>
      </w:r>
      <w:r w:rsidR="0066630C">
        <w:rPr>
          <w:kern w:val="0"/>
          <w:sz w:val="28"/>
          <w:szCs w:val="28"/>
        </w:rPr>
        <w:t>риентация</w:t>
      </w:r>
      <w:r w:rsidRPr="00C70E14">
        <w:rPr>
          <w:kern w:val="0"/>
          <w:sz w:val="28"/>
          <w:szCs w:val="28"/>
        </w:rPr>
        <w:t xml:space="preserve"> существующих объектов жилого назначения и инженерно-технического обеспечения к возведению (или обеспечению) объектов планируемого строительства (объемы помещений общественного назначения, объекты инженерно-технического обеспечения) при определении дальнейшей возможности их приспособления и реконструкции, соответственно, с учетом технического обследования зданий.</w:t>
      </w:r>
    </w:p>
    <w:p w:rsidR="00C70E14" w:rsidRPr="00C70E14" w:rsidRDefault="00C70E14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70E14">
        <w:rPr>
          <w:kern w:val="0"/>
          <w:sz w:val="28"/>
          <w:szCs w:val="28"/>
        </w:rPr>
        <w:t>Для обеспечения проектируемой застройки объектами социальной инфраструктур</w:t>
      </w:r>
      <w:r w:rsidR="0066630C">
        <w:rPr>
          <w:kern w:val="0"/>
          <w:sz w:val="28"/>
          <w:szCs w:val="28"/>
        </w:rPr>
        <w:t>ы предусматривается использование и совершенствование</w:t>
      </w:r>
      <w:r w:rsidRPr="00C70E14">
        <w:rPr>
          <w:kern w:val="0"/>
          <w:sz w:val="28"/>
          <w:szCs w:val="28"/>
        </w:rPr>
        <w:t xml:space="preserve"> </w:t>
      </w:r>
      <w:r w:rsidR="0066630C">
        <w:rPr>
          <w:kern w:val="0"/>
          <w:sz w:val="28"/>
          <w:szCs w:val="28"/>
        </w:rPr>
        <w:t>сложившей</w:t>
      </w:r>
      <w:r w:rsidRPr="00C70E14">
        <w:rPr>
          <w:kern w:val="0"/>
          <w:sz w:val="28"/>
          <w:szCs w:val="28"/>
        </w:rPr>
        <w:t>ся</w:t>
      </w:r>
      <w:r w:rsidR="0066630C">
        <w:rPr>
          <w:kern w:val="0"/>
          <w:sz w:val="28"/>
          <w:szCs w:val="28"/>
        </w:rPr>
        <w:t xml:space="preserve"> системы</w:t>
      </w:r>
      <w:r w:rsidRPr="00C70E14">
        <w:rPr>
          <w:kern w:val="0"/>
          <w:sz w:val="28"/>
          <w:szCs w:val="28"/>
        </w:rPr>
        <w:t xml:space="preserve"> социального и культурно-бытового обслуживания в радиусе нормативной тра</w:t>
      </w:r>
      <w:r w:rsidR="0066630C">
        <w:rPr>
          <w:kern w:val="0"/>
          <w:sz w:val="28"/>
          <w:szCs w:val="28"/>
        </w:rPr>
        <w:t>нспортно-пешеходной доступности</w:t>
      </w:r>
      <w:r w:rsidRPr="00C70E14">
        <w:rPr>
          <w:kern w:val="0"/>
          <w:sz w:val="28"/>
          <w:szCs w:val="28"/>
        </w:rPr>
        <w:t xml:space="preserve"> </w:t>
      </w:r>
      <w:r w:rsidR="0066630C">
        <w:rPr>
          <w:kern w:val="0"/>
          <w:sz w:val="28"/>
          <w:szCs w:val="28"/>
        </w:rPr>
        <w:t>(</w:t>
      </w:r>
      <w:r w:rsidRPr="00C70E14">
        <w:rPr>
          <w:kern w:val="0"/>
          <w:sz w:val="28"/>
          <w:szCs w:val="28"/>
        </w:rPr>
        <w:t>подлежит уточнению на стадии архитектурно-строительного проектирования</w:t>
      </w:r>
      <w:r w:rsidR="0066630C">
        <w:rPr>
          <w:kern w:val="0"/>
          <w:sz w:val="28"/>
          <w:szCs w:val="28"/>
        </w:rPr>
        <w:t>)</w:t>
      </w:r>
      <w:r w:rsidRPr="00C70E14">
        <w:rPr>
          <w:kern w:val="0"/>
          <w:sz w:val="28"/>
          <w:szCs w:val="28"/>
        </w:rPr>
        <w:t>.</w:t>
      </w:r>
    </w:p>
    <w:p w:rsidR="00C70E14" w:rsidRPr="00C70E14" w:rsidRDefault="00C70E14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70E14">
        <w:rPr>
          <w:kern w:val="0"/>
          <w:sz w:val="28"/>
          <w:szCs w:val="28"/>
        </w:rPr>
        <w:t>Для развития планировочной структуры планируемой территории выделены существующие элементы (с</w:t>
      </w:r>
      <w:r w:rsidR="0066630C">
        <w:rPr>
          <w:kern w:val="0"/>
          <w:sz w:val="28"/>
          <w:szCs w:val="28"/>
        </w:rPr>
        <w:t>еть внутриквартальных проездов)</w:t>
      </w:r>
      <w:r w:rsidRPr="00C70E14">
        <w:rPr>
          <w:kern w:val="0"/>
          <w:sz w:val="28"/>
          <w:szCs w:val="28"/>
        </w:rPr>
        <w:t xml:space="preserve"> и </w:t>
      </w:r>
      <w:r w:rsidR="0066630C">
        <w:rPr>
          <w:kern w:val="0"/>
          <w:sz w:val="28"/>
          <w:szCs w:val="28"/>
        </w:rPr>
        <w:t>внесено</w:t>
      </w:r>
      <w:r w:rsidRPr="00C70E14">
        <w:rPr>
          <w:kern w:val="0"/>
          <w:sz w:val="28"/>
          <w:szCs w:val="28"/>
        </w:rPr>
        <w:t xml:space="preserve"> предложение по обновлению планировочной схемы в формате реконструкции с учетом сложившихся связей и </w:t>
      </w:r>
      <w:r w:rsidR="0066630C">
        <w:rPr>
          <w:kern w:val="0"/>
          <w:sz w:val="28"/>
          <w:szCs w:val="28"/>
        </w:rPr>
        <w:t>переустройства инженерных сетей</w:t>
      </w:r>
      <w:r w:rsidRPr="00C70E14">
        <w:rPr>
          <w:kern w:val="0"/>
          <w:sz w:val="28"/>
          <w:szCs w:val="28"/>
        </w:rPr>
        <w:t xml:space="preserve"> </w:t>
      </w:r>
      <w:r w:rsidR="0066630C">
        <w:rPr>
          <w:kern w:val="0"/>
          <w:sz w:val="28"/>
          <w:szCs w:val="28"/>
        </w:rPr>
        <w:t>(</w:t>
      </w:r>
      <w:r w:rsidRPr="00C70E14">
        <w:rPr>
          <w:kern w:val="0"/>
          <w:sz w:val="28"/>
          <w:szCs w:val="28"/>
        </w:rPr>
        <w:t>подлежит уточнению на стадии архитектурно-строительного проектирования</w:t>
      </w:r>
      <w:r w:rsidR="0066630C">
        <w:rPr>
          <w:kern w:val="0"/>
          <w:sz w:val="28"/>
          <w:szCs w:val="28"/>
        </w:rPr>
        <w:t>)</w:t>
      </w:r>
      <w:r w:rsidRPr="00C70E14">
        <w:rPr>
          <w:kern w:val="0"/>
          <w:sz w:val="28"/>
          <w:szCs w:val="28"/>
        </w:rPr>
        <w:t>.</w:t>
      </w:r>
    </w:p>
    <w:p w:rsidR="00C70E14" w:rsidRPr="00C70E14" w:rsidRDefault="00C70E14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70E14">
        <w:rPr>
          <w:kern w:val="0"/>
          <w:sz w:val="28"/>
          <w:szCs w:val="28"/>
        </w:rPr>
        <w:t>Планировочная организация территории выполнена в соответствии с противопожарными и санитарно-эпидемиологическими требованиями.</w:t>
      </w:r>
    </w:p>
    <w:p w:rsidR="00C70E14" w:rsidRDefault="00C70E14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70E14">
        <w:rPr>
          <w:kern w:val="0"/>
          <w:sz w:val="28"/>
          <w:szCs w:val="28"/>
        </w:rPr>
        <w:lastRenderedPageBreak/>
        <w:t>Проектом предусматривается формирование планируемой для реорганизации единой территории жилой многоэтажной застройки как элемента планировочной структуры территории городского округа город Воронеж, ограниченной определенными улицами, и установление конкретной конфигурации ее границ, в том числе и для расчета показателя плотности застройки, являющегося одним из основных параметров развития.</w:t>
      </w:r>
    </w:p>
    <w:p w:rsidR="00C4669C" w:rsidRDefault="00C4669C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4669C">
        <w:rPr>
          <w:kern w:val="0"/>
          <w:sz w:val="28"/>
          <w:szCs w:val="28"/>
        </w:rPr>
        <w:t xml:space="preserve">С учетом изменений, утвержденных </w:t>
      </w:r>
      <w:r>
        <w:rPr>
          <w:kern w:val="0"/>
          <w:sz w:val="28"/>
          <w:szCs w:val="28"/>
        </w:rPr>
        <w:t>Приказом Министерства строитель</w:t>
      </w:r>
      <w:r w:rsidRPr="00C4669C">
        <w:rPr>
          <w:kern w:val="0"/>
          <w:sz w:val="28"/>
          <w:szCs w:val="28"/>
        </w:rPr>
        <w:t>ства и жилищно-коммунального хозяйства Российской Федерации от 09.07.2022 № 473/</w:t>
      </w:r>
      <w:proofErr w:type="spellStart"/>
      <w:r w:rsidRPr="00C4669C">
        <w:rPr>
          <w:kern w:val="0"/>
          <w:sz w:val="28"/>
          <w:szCs w:val="28"/>
        </w:rPr>
        <w:t>пр</w:t>
      </w:r>
      <w:proofErr w:type="spellEnd"/>
      <w:r w:rsidRPr="00C4669C">
        <w:rPr>
          <w:kern w:val="0"/>
          <w:sz w:val="28"/>
          <w:szCs w:val="28"/>
        </w:rPr>
        <w:t>, Приложением</w:t>
      </w:r>
      <w:proofErr w:type="gramStart"/>
      <w:r w:rsidRPr="00C4669C">
        <w:rPr>
          <w:kern w:val="0"/>
          <w:sz w:val="28"/>
          <w:szCs w:val="28"/>
        </w:rPr>
        <w:t xml:space="preserve"> Б</w:t>
      </w:r>
      <w:proofErr w:type="gramEnd"/>
      <w:r w:rsidRPr="00C4669C">
        <w:rPr>
          <w:kern w:val="0"/>
          <w:sz w:val="28"/>
          <w:szCs w:val="28"/>
        </w:rPr>
        <w:t xml:space="preserve"> предлагается принимать плотность застройки функциональных зон не более показателей, приведенных в таблице Б.1.</w:t>
      </w:r>
    </w:p>
    <w:p w:rsidR="00C4669C" w:rsidRPr="00C4669C" w:rsidRDefault="00C4669C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4669C">
        <w:rPr>
          <w:kern w:val="0"/>
          <w:sz w:val="28"/>
          <w:szCs w:val="28"/>
        </w:rPr>
        <w:t>В соответствии с табл. Б.1 СП 42.13330.2016 коэффициент застройки и коэффициент плотности застройки для функциональной зоны застройки многоэтажными многоквартирными жилыми зданиями не должны превышать показатели 0,4 и 1,2, соответственно. В условиях реконструкции существующей застройки плотность застройки допускается повышать, но не более чем на 30% при соблюдении санитарно-гигиенических и противопожарных норм.</w:t>
      </w:r>
    </w:p>
    <w:p w:rsidR="00C4669C" w:rsidRDefault="00C4669C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proofErr w:type="gramStart"/>
      <w:r w:rsidRPr="00C4669C">
        <w:rPr>
          <w:kern w:val="0"/>
          <w:sz w:val="28"/>
          <w:szCs w:val="28"/>
        </w:rPr>
        <w:t>Согласно п. 4.7 СП 42.13330.2016 нормативные показатели плотности застройки функциональных зон, границы и назначение которых установлены Генеральным планом, рекомендовано принимать по приложению Б. При этом развитие территории сложившейся многоэтажной многоквартирной застройки с размещением новой застройки должно быть обосновано характеристиками планируемого развития функциональной зоны, установленными Генеральным планом с учетом обеспеченности социальной, транспортной и инженерной инфраструктурами.</w:t>
      </w:r>
      <w:proofErr w:type="gramEnd"/>
    </w:p>
    <w:p w:rsidR="00C4669C" w:rsidRDefault="00C4669C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4669C">
        <w:rPr>
          <w:kern w:val="0"/>
          <w:sz w:val="28"/>
          <w:szCs w:val="28"/>
        </w:rPr>
        <w:t xml:space="preserve">Согласно Генеральному плану планируемый фонд функциональной зоны № 1008, к которой относится планируемая территория, составляет 402670 </w:t>
      </w:r>
      <w:r>
        <w:rPr>
          <w:kern w:val="0"/>
          <w:sz w:val="28"/>
          <w:szCs w:val="28"/>
        </w:rPr>
        <w:t>кв. м</w:t>
      </w:r>
      <w:r w:rsidRPr="00C4669C">
        <w:rPr>
          <w:kern w:val="0"/>
          <w:sz w:val="28"/>
          <w:szCs w:val="28"/>
        </w:rPr>
        <w:t>.</w:t>
      </w:r>
    </w:p>
    <w:p w:rsidR="00C4669C" w:rsidRDefault="00C4669C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4669C">
        <w:rPr>
          <w:kern w:val="0"/>
          <w:sz w:val="28"/>
          <w:szCs w:val="28"/>
        </w:rPr>
        <w:lastRenderedPageBreak/>
        <w:t xml:space="preserve">Генеральным планом общая площадь жилой застройки (фонд) определяется как суммарная величина общей площади квартир жилого здания и общей площади встроенно-пристроенных помещений нежилого назначения. Для укрупненных расчетов переводной коэффициент от общей площади жилой застройки (фонда) к суммарной поэтажной площади жилой застройки в габаритах наружных стен принимается в диапазоне от 0,65 </w:t>
      </w:r>
      <w:r>
        <w:rPr>
          <w:kern w:val="0"/>
          <w:sz w:val="28"/>
          <w:szCs w:val="28"/>
        </w:rPr>
        <w:br/>
      </w:r>
      <w:r w:rsidRPr="00C4669C">
        <w:rPr>
          <w:kern w:val="0"/>
          <w:sz w:val="28"/>
          <w:szCs w:val="28"/>
        </w:rPr>
        <w:t>до 0,75. Полезная площадь нежилого здания определяется как сумма площадей всех размещаемых в нем помещений. Для укрупненных расчетов переводной коэффициент для объектов нежилого назначения от общей площади к суммарной по</w:t>
      </w:r>
      <w:r>
        <w:rPr>
          <w:kern w:val="0"/>
          <w:sz w:val="28"/>
          <w:szCs w:val="28"/>
        </w:rPr>
        <w:t>этажной площади принимается 0,8–</w:t>
      </w:r>
      <w:r w:rsidRPr="00C4669C">
        <w:rPr>
          <w:kern w:val="0"/>
          <w:sz w:val="28"/>
          <w:szCs w:val="28"/>
        </w:rPr>
        <w:t>0,9.</w:t>
      </w:r>
    </w:p>
    <w:p w:rsidR="00C4669C" w:rsidRDefault="00C4669C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proofErr w:type="gramStart"/>
      <w:r w:rsidRPr="00C4669C">
        <w:rPr>
          <w:kern w:val="0"/>
          <w:sz w:val="28"/>
          <w:szCs w:val="28"/>
        </w:rPr>
        <w:t xml:space="preserve">Исходя из показателей доли площади </w:t>
      </w:r>
      <w:r w:rsidR="000B05C8">
        <w:rPr>
          <w:kern w:val="0"/>
          <w:sz w:val="28"/>
          <w:szCs w:val="28"/>
        </w:rPr>
        <w:t>территории участков функциональ</w:t>
      </w:r>
      <w:r w:rsidRPr="00C4669C">
        <w:rPr>
          <w:kern w:val="0"/>
          <w:sz w:val="28"/>
          <w:szCs w:val="28"/>
        </w:rPr>
        <w:t>ного назначения в границах застроенной территории функциональной зоны (таблица 3.1.2.1 Положения о территориальном планировании) и укрупненных переводных коэффициентов для жилой застройки – 0,75 и нежилой – 0,9, общий переводной коэффициент для определения планируемого фонда функциональной зоны по внешним размерам зданий будет равен 1,2 (=</w:t>
      </w:r>
      <w:r>
        <w:rPr>
          <w:kern w:val="0"/>
          <w:sz w:val="28"/>
          <w:szCs w:val="28"/>
        </w:rPr>
        <w:t xml:space="preserve"> </w:t>
      </w:r>
      <w:r w:rsidRPr="00C4669C">
        <w:rPr>
          <w:kern w:val="0"/>
          <w:sz w:val="28"/>
          <w:szCs w:val="28"/>
        </w:rPr>
        <w:t>0,7647</w:t>
      </w:r>
      <w:r>
        <w:rPr>
          <w:kern w:val="0"/>
          <w:sz w:val="28"/>
          <w:szCs w:val="28"/>
        </w:rPr>
        <w:t xml:space="preserve"> </w:t>
      </w:r>
      <w:r w:rsidRPr="00C4669C">
        <w:rPr>
          <w:kern w:val="0"/>
          <w:sz w:val="28"/>
          <w:szCs w:val="28"/>
        </w:rPr>
        <w:t>/</w:t>
      </w:r>
      <w:r>
        <w:rPr>
          <w:kern w:val="0"/>
          <w:sz w:val="28"/>
          <w:szCs w:val="28"/>
        </w:rPr>
        <w:t xml:space="preserve"> </w:t>
      </w:r>
      <w:r w:rsidRPr="00C4669C">
        <w:rPr>
          <w:kern w:val="0"/>
          <w:sz w:val="28"/>
          <w:szCs w:val="28"/>
        </w:rPr>
        <w:t>0,75</w:t>
      </w:r>
      <w:r>
        <w:rPr>
          <w:kern w:val="0"/>
          <w:sz w:val="28"/>
          <w:szCs w:val="28"/>
        </w:rPr>
        <w:t xml:space="preserve"> </w:t>
      </w:r>
      <w:r w:rsidRPr="00C4669C">
        <w:rPr>
          <w:kern w:val="0"/>
          <w:sz w:val="28"/>
          <w:szCs w:val="28"/>
        </w:rPr>
        <w:t>+</w:t>
      </w:r>
      <w:r>
        <w:rPr>
          <w:kern w:val="0"/>
          <w:sz w:val="28"/>
          <w:szCs w:val="28"/>
        </w:rPr>
        <w:t xml:space="preserve"> </w:t>
      </w:r>
      <w:r w:rsidRPr="00C4669C">
        <w:rPr>
          <w:kern w:val="0"/>
          <w:sz w:val="28"/>
          <w:szCs w:val="28"/>
        </w:rPr>
        <w:t>0,2353</w:t>
      </w:r>
      <w:r>
        <w:rPr>
          <w:kern w:val="0"/>
          <w:sz w:val="28"/>
          <w:szCs w:val="28"/>
        </w:rPr>
        <w:t xml:space="preserve"> </w:t>
      </w:r>
      <w:r w:rsidRPr="00C4669C">
        <w:rPr>
          <w:kern w:val="0"/>
          <w:sz w:val="28"/>
          <w:szCs w:val="28"/>
        </w:rPr>
        <w:t>*</w:t>
      </w:r>
      <w:r>
        <w:rPr>
          <w:kern w:val="0"/>
          <w:sz w:val="28"/>
          <w:szCs w:val="28"/>
        </w:rPr>
        <w:t xml:space="preserve"> </w:t>
      </w:r>
      <w:r w:rsidRPr="00C4669C">
        <w:rPr>
          <w:kern w:val="0"/>
          <w:sz w:val="28"/>
          <w:szCs w:val="28"/>
        </w:rPr>
        <w:t>0,8).</w:t>
      </w:r>
      <w:proofErr w:type="gramEnd"/>
    </w:p>
    <w:p w:rsidR="00C4669C" w:rsidRDefault="00C4669C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4669C">
        <w:rPr>
          <w:kern w:val="0"/>
          <w:sz w:val="28"/>
          <w:szCs w:val="28"/>
        </w:rPr>
        <w:t>Коэффициент плотности застройки дл</w:t>
      </w:r>
      <w:r>
        <w:rPr>
          <w:kern w:val="0"/>
          <w:sz w:val="28"/>
          <w:szCs w:val="28"/>
        </w:rPr>
        <w:t xml:space="preserve">я данной функциональной зоны составляет 1,41 (= 402670 * 1,2 / </w:t>
      </w:r>
      <w:r w:rsidRPr="00C4669C">
        <w:rPr>
          <w:kern w:val="0"/>
          <w:sz w:val="28"/>
          <w:szCs w:val="28"/>
        </w:rPr>
        <w:t>343825,19, где 343825,19 – площадь функциональной зоны № 1008).</w:t>
      </w:r>
    </w:p>
    <w:p w:rsidR="00C4669C" w:rsidRPr="00C4669C" w:rsidRDefault="00C4669C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proofErr w:type="gramStart"/>
      <w:r w:rsidRPr="00C4669C">
        <w:rPr>
          <w:kern w:val="0"/>
          <w:sz w:val="28"/>
          <w:szCs w:val="28"/>
        </w:rPr>
        <w:t>Территория данной зоны состоит из планируемой территории и смежной, ограниченной ул. Моисеева, пер. Конно-Стрелецкий, ул. Летчика Злобина, ул. Артиллерийская, ул. Танкистов, ул. Летчика Колесниченко.</w:t>
      </w:r>
      <w:proofErr w:type="gramEnd"/>
      <w:r w:rsidRPr="00C4669C">
        <w:rPr>
          <w:kern w:val="0"/>
          <w:sz w:val="28"/>
          <w:szCs w:val="28"/>
        </w:rPr>
        <w:t xml:space="preserve"> </w:t>
      </w:r>
      <w:r>
        <w:rPr>
          <w:kern w:val="0"/>
          <w:sz w:val="28"/>
          <w:szCs w:val="28"/>
        </w:rPr>
        <w:br/>
      </w:r>
      <w:r w:rsidRPr="00C4669C">
        <w:rPr>
          <w:kern w:val="0"/>
          <w:sz w:val="28"/>
          <w:szCs w:val="28"/>
        </w:rPr>
        <w:t xml:space="preserve">С учетом предлагаемых проектом изменений фонд данной зоны составит 394343 </w:t>
      </w:r>
      <w:r>
        <w:rPr>
          <w:kern w:val="0"/>
          <w:sz w:val="28"/>
          <w:szCs w:val="28"/>
        </w:rPr>
        <w:t>кв. м</w:t>
      </w:r>
      <w:r w:rsidRPr="00C4669C">
        <w:rPr>
          <w:kern w:val="0"/>
          <w:sz w:val="28"/>
          <w:szCs w:val="28"/>
        </w:rPr>
        <w:t>. При этом коэффициент плотности застро</w:t>
      </w:r>
      <w:r>
        <w:rPr>
          <w:kern w:val="0"/>
          <w:sz w:val="28"/>
          <w:szCs w:val="28"/>
        </w:rPr>
        <w:t xml:space="preserve">йки будет 1,39 (=394343 * 1,2 / </w:t>
      </w:r>
      <w:r w:rsidRPr="00C4669C">
        <w:rPr>
          <w:kern w:val="0"/>
          <w:sz w:val="28"/>
          <w:szCs w:val="28"/>
        </w:rPr>
        <w:t xml:space="preserve">343825,19, где 343825,19 – площадь функциональной зоны </w:t>
      </w:r>
      <w:r>
        <w:rPr>
          <w:kern w:val="0"/>
          <w:sz w:val="28"/>
          <w:szCs w:val="28"/>
        </w:rPr>
        <w:br/>
      </w:r>
      <w:r w:rsidRPr="00C4669C">
        <w:rPr>
          <w:kern w:val="0"/>
          <w:sz w:val="28"/>
          <w:szCs w:val="28"/>
        </w:rPr>
        <w:t>№ 1008).</w:t>
      </w:r>
    </w:p>
    <w:p w:rsidR="00BD40DC" w:rsidRPr="00BD40DC" w:rsidRDefault="00BD40DC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BD40DC">
        <w:rPr>
          <w:kern w:val="0"/>
          <w:sz w:val="28"/>
          <w:szCs w:val="28"/>
        </w:rPr>
        <w:t xml:space="preserve">С учетом представленного </w:t>
      </w:r>
      <w:proofErr w:type="gramStart"/>
      <w:r w:rsidRPr="00BD40DC">
        <w:rPr>
          <w:kern w:val="0"/>
          <w:sz w:val="28"/>
          <w:szCs w:val="28"/>
        </w:rPr>
        <w:t>обоснования определения границ зон планируемого размещения объектов капитального строительства</w:t>
      </w:r>
      <w:proofErr w:type="gramEnd"/>
      <w:r w:rsidRPr="00BD40DC">
        <w:rPr>
          <w:kern w:val="0"/>
          <w:sz w:val="28"/>
          <w:szCs w:val="28"/>
        </w:rPr>
        <w:t xml:space="preserve"> проектом на </w:t>
      </w:r>
      <w:r w:rsidRPr="00BD40DC">
        <w:rPr>
          <w:kern w:val="0"/>
          <w:sz w:val="28"/>
          <w:szCs w:val="28"/>
        </w:rPr>
        <w:lastRenderedPageBreak/>
        <w:t>перспективу определяется основная функция для планируемой территории как уже сложившаяся – жилая.</w:t>
      </w:r>
    </w:p>
    <w:p w:rsidR="00C70E14" w:rsidRDefault="00BD40DC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BD40DC">
        <w:rPr>
          <w:kern w:val="0"/>
          <w:sz w:val="28"/>
          <w:szCs w:val="28"/>
        </w:rPr>
        <w:t xml:space="preserve">Баланс использования планируемой территории представлен </w:t>
      </w:r>
      <w:r w:rsidR="001C6112">
        <w:rPr>
          <w:kern w:val="0"/>
          <w:sz w:val="28"/>
          <w:szCs w:val="28"/>
        </w:rPr>
        <w:br/>
      </w:r>
      <w:r w:rsidRPr="00BD40DC">
        <w:rPr>
          <w:kern w:val="0"/>
          <w:sz w:val="28"/>
          <w:szCs w:val="28"/>
        </w:rPr>
        <w:t>в таблице №</w:t>
      </w:r>
      <w:r>
        <w:rPr>
          <w:kern w:val="0"/>
          <w:sz w:val="28"/>
          <w:szCs w:val="28"/>
        </w:rPr>
        <w:t xml:space="preserve"> 3</w:t>
      </w:r>
      <w:r w:rsidR="00F505BE">
        <w:rPr>
          <w:kern w:val="0"/>
          <w:sz w:val="28"/>
          <w:szCs w:val="28"/>
        </w:rPr>
        <w:t>.</w:t>
      </w:r>
    </w:p>
    <w:p w:rsidR="00BD40DC" w:rsidRPr="00BD40DC" w:rsidRDefault="00BD40DC" w:rsidP="00194E8D">
      <w:pPr>
        <w:widowControl/>
        <w:suppressAutoHyphens w:val="0"/>
        <w:autoSpaceDN/>
        <w:spacing w:line="360" w:lineRule="auto"/>
        <w:ind w:firstLine="851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Таблица № 3</w:t>
      </w:r>
    </w:p>
    <w:tbl>
      <w:tblPr>
        <w:tblW w:w="9160" w:type="dxa"/>
        <w:jc w:val="center"/>
        <w:tblLook w:val="04A0" w:firstRow="1" w:lastRow="0" w:firstColumn="1" w:lastColumn="0" w:noHBand="0" w:noVBand="1"/>
      </w:tblPr>
      <w:tblGrid>
        <w:gridCol w:w="820"/>
        <w:gridCol w:w="3440"/>
        <w:gridCol w:w="820"/>
        <w:gridCol w:w="1020"/>
        <w:gridCol w:w="1020"/>
        <w:gridCol w:w="1020"/>
        <w:gridCol w:w="1020"/>
      </w:tblGrid>
      <w:tr w:rsidR="00BD40DC" w:rsidRPr="009336D2" w:rsidTr="00BD40DC">
        <w:trPr>
          <w:trHeight w:val="375"/>
          <w:jc w:val="center"/>
        </w:trPr>
        <w:tc>
          <w:tcPr>
            <w:tcW w:w="916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9336D2">
              <w:rPr>
                <w:bCs/>
                <w:kern w:val="0"/>
                <w:sz w:val="24"/>
                <w:szCs w:val="24"/>
              </w:rPr>
              <w:t>БАЛАНС ИСПОЛЬЗОВАНИЯ ТЕРРИТОРИИ</w:t>
            </w:r>
          </w:p>
        </w:tc>
      </w:tr>
      <w:tr w:rsidR="00BD40DC" w:rsidRPr="009336D2" w:rsidTr="00BD40DC">
        <w:trPr>
          <w:trHeight w:val="675"/>
          <w:jc w:val="center"/>
        </w:trPr>
        <w:tc>
          <w:tcPr>
            <w:tcW w:w="82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9336D2">
              <w:rPr>
                <w:bCs/>
                <w:kern w:val="0"/>
                <w:sz w:val="24"/>
                <w:szCs w:val="24"/>
              </w:rPr>
              <w:t xml:space="preserve">№ </w:t>
            </w:r>
            <w:proofErr w:type="gramStart"/>
            <w:r w:rsidRPr="009336D2">
              <w:rPr>
                <w:bCs/>
                <w:kern w:val="0"/>
                <w:sz w:val="24"/>
                <w:szCs w:val="24"/>
              </w:rPr>
              <w:t>п</w:t>
            </w:r>
            <w:proofErr w:type="gramEnd"/>
            <w:r w:rsidRPr="009336D2">
              <w:rPr>
                <w:bCs/>
                <w:kern w:val="0"/>
                <w:sz w:val="24"/>
                <w:szCs w:val="24"/>
              </w:rPr>
              <w:t>/п</w:t>
            </w:r>
          </w:p>
        </w:tc>
        <w:tc>
          <w:tcPr>
            <w:tcW w:w="3440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9336D2">
              <w:rPr>
                <w:bCs/>
                <w:kern w:val="0"/>
                <w:sz w:val="24"/>
                <w:szCs w:val="24"/>
              </w:rPr>
              <w:t>Назначение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9336D2">
              <w:rPr>
                <w:bCs/>
                <w:kern w:val="0"/>
                <w:sz w:val="24"/>
                <w:szCs w:val="24"/>
              </w:rPr>
              <w:t>Ед. изм.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9336D2">
              <w:rPr>
                <w:bCs/>
                <w:kern w:val="0"/>
                <w:sz w:val="24"/>
                <w:szCs w:val="24"/>
              </w:rPr>
              <w:t>Фактическое положение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9336D2">
              <w:rPr>
                <w:bCs/>
                <w:kern w:val="0"/>
                <w:sz w:val="24"/>
                <w:szCs w:val="24"/>
              </w:rPr>
              <w:t>Планируемая перспектива</w:t>
            </w:r>
          </w:p>
        </w:tc>
      </w:tr>
      <w:tr w:rsidR="00BD40DC" w:rsidRPr="009336D2" w:rsidTr="00BD40DC">
        <w:trPr>
          <w:trHeight w:val="675"/>
          <w:jc w:val="center"/>
        </w:trPr>
        <w:tc>
          <w:tcPr>
            <w:tcW w:w="82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bCs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9336D2">
              <w:rPr>
                <w:bCs/>
                <w:kern w:val="0"/>
                <w:sz w:val="24"/>
                <w:szCs w:val="24"/>
              </w:rPr>
              <w:t>всего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proofErr w:type="gramStart"/>
            <w:r w:rsidRPr="009336D2">
              <w:rPr>
                <w:bCs/>
                <w:kern w:val="0"/>
                <w:sz w:val="24"/>
                <w:szCs w:val="24"/>
              </w:rPr>
              <w:t>в</w:t>
            </w:r>
            <w:proofErr w:type="gramEnd"/>
            <w:r w:rsidRPr="009336D2">
              <w:rPr>
                <w:bCs/>
                <w:kern w:val="0"/>
                <w:sz w:val="24"/>
                <w:szCs w:val="24"/>
              </w:rPr>
              <w:t xml:space="preserve"> % к итогу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9336D2">
              <w:rPr>
                <w:bCs/>
                <w:kern w:val="0"/>
                <w:sz w:val="24"/>
                <w:szCs w:val="24"/>
              </w:rPr>
              <w:t>всего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proofErr w:type="gramStart"/>
            <w:r w:rsidRPr="009336D2">
              <w:rPr>
                <w:bCs/>
                <w:kern w:val="0"/>
                <w:sz w:val="24"/>
                <w:szCs w:val="24"/>
              </w:rPr>
              <w:t>в</w:t>
            </w:r>
            <w:proofErr w:type="gramEnd"/>
            <w:r w:rsidRPr="009336D2">
              <w:rPr>
                <w:bCs/>
                <w:kern w:val="0"/>
                <w:sz w:val="24"/>
                <w:szCs w:val="24"/>
              </w:rPr>
              <w:t xml:space="preserve"> % к итогу</w:t>
            </w:r>
          </w:p>
        </w:tc>
      </w:tr>
      <w:tr w:rsidR="00BD40DC" w:rsidRPr="009336D2" w:rsidTr="00BD40DC">
        <w:trPr>
          <w:trHeight w:val="345"/>
          <w:jc w:val="center"/>
        </w:trPr>
        <w:tc>
          <w:tcPr>
            <w:tcW w:w="8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9336D2">
              <w:rPr>
                <w:bCs/>
                <w:kern w:val="0"/>
                <w:sz w:val="24"/>
                <w:szCs w:val="24"/>
              </w:rPr>
              <w:t>I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Квартал, всего, в т. ч.: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proofErr w:type="gramStart"/>
            <w:r w:rsidRPr="009336D2">
              <w:rPr>
                <w:kern w:val="0"/>
                <w:sz w:val="24"/>
                <w:szCs w:val="24"/>
              </w:rPr>
              <w:t>га</w:t>
            </w:r>
            <w:proofErr w:type="gramEnd"/>
            <w:r w:rsidRPr="009336D2">
              <w:rPr>
                <w:kern w:val="0"/>
                <w:sz w:val="24"/>
                <w:szCs w:val="24"/>
              </w:rPr>
              <w:t>/%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16,60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16,60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100</w:t>
            </w:r>
          </w:p>
        </w:tc>
      </w:tr>
      <w:tr w:rsidR="00BD40DC" w:rsidRPr="009336D2" w:rsidTr="00BD40DC">
        <w:trPr>
          <w:trHeight w:val="330"/>
          <w:jc w:val="center"/>
        </w:trPr>
        <w:tc>
          <w:tcPr>
            <w:tcW w:w="8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9336D2">
              <w:rPr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Жилая зона, всего, в т. ч.: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proofErr w:type="gramStart"/>
            <w:r w:rsidRPr="009336D2">
              <w:rPr>
                <w:kern w:val="0"/>
                <w:sz w:val="24"/>
                <w:szCs w:val="24"/>
              </w:rPr>
              <w:t>га</w:t>
            </w:r>
            <w:proofErr w:type="gramEnd"/>
            <w:r w:rsidRPr="009336D2">
              <w:rPr>
                <w:kern w:val="0"/>
                <w:sz w:val="24"/>
                <w:szCs w:val="24"/>
              </w:rPr>
              <w:t>/%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11,70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11,70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70</w:t>
            </w:r>
          </w:p>
        </w:tc>
      </w:tr>
      <w:tr w:rsidR="00BD40DC" w:rsidRPr="009336D2" w:rsidTr="00BD40DC">
        <w:trPr>
          <w:trHeight w:val="330"/>
          <w:jc w:val="center"/>
        </w:trPr>
        <w:tc>
          <w:tcPr>
            <w:tcW w:w="8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9336D2">
              <w:rPr>
                <w:bCs/>
                <w:kern w:val="0"/>
                <w:sz w:val="24"/>
                <w:szCs w:val="24"/>
              </w:rPr>
              <w:t>1.1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многоэтажная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proofErr w:type="gramStart"/>
            <w:r w:rsidRPr="009336D2">
              <w:rPr>
                <w:kern w:val="0"/>
                <w:sz w:val="24"/>
                <w:szCs w:val="24"/>
              </w:rPr>
              <w:t>га</w:t>
            </w:r>
            <w:proofErr w:type="gramEnd"/>
            <w:r w:rsidRPr="009336D2">
              <w:rPr>
                <w:kern w:val="0"/>
                <w:sz w:val="24"/>
                <w:szCs w:val="24"/>
              </w:rPr>
              <w:t>/%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5,32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6,75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41</w:t>
            </w:r>
          </w:p>
        </w:tc>
      </w:tr>
      <w:tr w:rsidR="00BD40DC" w:rsidRPr="009336D2" w:rsidTr="00BD40DC">
        <w:trPr>
          <w:trHeight w:val="330"/>
          <w:jc w:val="center"/>
        </w:trPr>
        <w:tc>
          <w:tcPr>
            <w:tcW w:w="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9336D2">
              <w:rPr>
                <w:bCs/>
                <w:kern w:val="0"/>
                <w:sz w:val="24"/>
                <w:szCs w:val="24"/>
              </w:rPr>
              <w:t>1.2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proofErr w:type="spellStart"/>
            <w:r w:rsidRPr="009336D2">
              <w:rPr>
                <w:kern w:val="0"/>
                <w:sz w:val="24"/>
                <w:szCs w:val="24"/>
              </w:rPr>
              <w:t>среднеэтажная</w:t>
            </w:r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proofErr w:type="gramStart"/>
            <w:r w:rsidRPr="009336D2">
              <w:rPr>
                <w:kern w:val="0"/>
                <w:sz w:val="24"/>
                <w:szCs w:val="24"/>
              </w:rPr>
              <w:t>га</w:t>
            </w:r>
            <w:proofErr w:type="gramEnd"/>
            <w:r w:rsidRPr="009336D2">
              <w:rPr>
                <w:kern w:val="0"/>
                <w:sz w:val="24"/>
                <w:szCs w:val="24"/>
              </w:rPr>
              <w:t>/%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3,03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3,03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18</w:t>
            </w:r>
          </w:p>
        </w:tc>
      </w:tr>
      <w:tr w:rsidR="00BD40DC" w:rsidRPr="009336D2" w:rsidTr="00BD40DC">
        <w:trPr>
          <w:trHeight w:val="330"/>
          <w:jc w:val="center"/>
        </w:trPr>
        <w:tc>
          <w:tcPr>
            <w:tcW w:w="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9336D2">
              <w:rPr>
                <w:bCs/>
                <w:kern w:val="0"/>
                <w:sz w:val="24"/>
                <w:szCs w:val="24"/>
              </w:rPr>
              <w:t>1.3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малоэтажная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proofErr w:type="gramStart"/>
            <w:r w:rsidRPr="009336D2">
              <w:rPr>
                <w:kern w:val="0"/>
                <w:sz w:val="24"/>
                <w:szCs w:val="24"/>
              </w:rPr>
              <w:t>га</w:t>
            </w:r>
            <w:proofErr w:type="gramEnd"/>
            <w:r w:rsidRPr="009336D2">
              <w:rPr>
                <w:kern w:val="0"/>
                <w:sz w:val="24"/>
                <w:szCs w:val="24"/>
              </w:rPr>
              <w:t>/%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0,35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0,35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2</w:t>
            </w:r>
          </w:p>
        </w:tc>
      </w:tr>
      <w:tr w:rsidR="00BD40DC" w:rsidRPr="009336D2" w:rsidTr="00BD40DC">
        <w:trPr>
          <w:trHeight w:val="330"/>
          <w:jc w:val="center"/>
        </w:trPr>
        <w:tc>
          <w:tcPr>
            <w:tcW w:w="8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9336D2">
              <w:rPr>
                <w:bCs/>
                <w:kern w:val="0"/>
                <w:sz w:val="24"/>
                <w:szCs w:val="24"/>
              </w:rPr>
              <w:t>1.4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индивидуальная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proofErr w:type="gramStart"/>
            <w:r w:rsidRPr="009336D2">
              <w:rPr>
                <w:kern w:val="0"/>
                <w:sz w:val="24"/>
                <w:szCs w:val="24"/>
              </w:rPr>
              <w:t>га</w:t>
            </w:r>
            <w:proofErr w:type="gramEnd"/>
            <w:r w:rsidRPr="009336D2">
              <w:rPr>
                <w:kern w:val="0"/>
                <w:sz w:val="24"/>
                <w:szCs w:val="24"/>
              </w:rPr>
              <w:t>/%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3,00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1,57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9</w:t>
            </w:r>
          </w:p>
        </w:tc>
      </w:tr>
      <w:tr w:rsidR="00BD40DC" w:rsidRPr="009336D2" w:rsidTr="00BD40DC">
        <w:trPr>
          <w:trHeight w:val="330"/>
          <w:jc w:val="center"/>
        </w:trPr>
        <w:tc>
          <w:tcPr>
            <w:tcW w:w="8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9336D2">
              <w:rPr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Общественно-деловая зона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proofErr w:type="gramStart"/>
            <w:r w:rsidRPr="009336D2">
              <w:rPr>
                <w:kern w:val="0"/>
                <w:sz w:val="24"/>
                <w:szCs w:val="24"/>
              </w:rPr>
              <w:t>га</w:t>
            </w:r>
            <w:proofErr w:type="gramEnd"/>
            <w:r w:rsidRPr="009336D2">
              <w:rPr>
                <w:kern w:val="0"/>
                <w:sz w:val="24"/>
                <w:szCs w:val="24"/>
              </w:rPr>
              <w:t>/%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3,65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3,65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22</w:t>
            </w:r>
          </w:p>
        </w:tc>
      </w:tr>
      <w:tr w:rsidR="00BD40DC" w:rsidRPr="009336D2" w:rsidTr="00BD40DC">
        <w:trPr>
          <w:trHeight w:val="345"/>
          <w:jc w:val="center"/>
        </w:trPr>
        <w:tc>
          <w:tcPr>
            <w:tcW w:w="82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9336D2">
              <w:rPr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Транспортная инфраструктура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proofErr w:type="gramStart"/>
            <w:r w:rsidRPr="009336D2">
              <w:rPr>
                <w:kern w:val="0"/>
                <w:sz w:val="24"/>
                <w:szCs w:val="24"/>
              </w:rPr>
              <w:t>га</w:t>
            </w:r>
            <w:proofErr w:type="gramEnd"/>
            <w:r w:rsidRPr="009336D2">
              <w:rPr>
                <w:kern w:val="0"/>
                <w:sz w:val="24"/>
                <w:szCs w:val="24"/>
              </w:rPr>
              <w:t>/%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1,25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1,25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8</w:t>
            </w:r>
          </w:p>
        </w:tc>
      </w:tr>
    </w:tbl>
    <w:p w:rsidR="00BD40DC" w:rsidRPr="00BD40DC" w:rsidRDefault="00BD40DC" w:rsidP="00194E8D">
      <w:pPr>
        <w:widowControl/>
        <w:suppressAutoHyphens w:val="0"/>
        <w:autoSpaceDN/>
        <w:spacing w:line="240" w:lineRule="auto"/>
        <w:ind w:firstLine="851"/>
        <w:textAlignment w:val="auto"/>
        <w:rPr>
          <w:kern w:val="0"/>
          <w:sz w:val="20"/>
        </w:rPr>
      </w:pPr>
    </w:p>
    <w:p w:rsidR="00BD40DC" w:rsidRPr="00BD40DC" w:rsidRDefault="00F505BE" w:rsidP="00194E8D">
      <w:pPr>
        <w:widowControl/>
        <w:suppressAutoHyphens w:val="0"/>
        <w:autoSpaceDN/>
        <w:spacing w:line="240" w:lineRule="auto"/>
        <w:ind w:firstLine="851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Примечания:</w:t>
      </w:r>
    </w:p>
    <w:p w:rsidR="00BD40DC" w:rsidRPr="00BD40DC" w:rsidRDefault="00BD40DC" w:rsidP="00194E8D">
      <w:pPr>
        <w:widowControl/>
        <w:suppressAutoHyphens w:val="0"/>
        <w:autoSpaceDN/>
        <w:spacing w:line="240" w:lineRule="auto"/>
        <w:ind w:firstLine="851"/>
        <w:textAlignment w:val="auto"/>
        <w:rPr>
          <w:kern w:val="0"/>
          <w:sz w:val="24"/>
          <w:szCs w:val="24"/>
        </w:rPr>
      </w:pPr>
      <w:r w:rsidRPr="00BD40DC">
        <w:rPr>
          <w:kern w:val="0"/>
          <w:sz w:val="24"/>
          <w:szCs w:val="24"/>
        </w:rPr>
        <w:t>1. Баланс приведен укрупненно с учетом погрешности на сложившееся землепользование.</w:t>
      </w:r>
    </w:p>
    <w:p w:rsidR="00BD40DC" w:rsidRPr="00BD40DC" w:rsidRDefault="00BD40DC" w:rsidP="00194E8D">
      <w:pPr>
        <w:widowControl/>
        <w:suppressAutoHyphens w:val="0"/>
        <w:autoSpaceDN/>
        <w:spacing w:line="240" w:lineRule="auto"/>
        <w:ind w:firstLine="851"/>
        <w:textAlignment w:val="auto"/>
        <w:rPr>
          <w:kern w:val="0"/>
          <w:sz w:val="24"/>
          <w:szCs w:val="24"/>
        </w:rPr>
      </w:pPr>
      <w:r w:rsidRPr="00BD40DC">
        <w:rPr>
          <w:kern w:val="0"/>
          <w:sz w:val="24"/>
          <w:szCs w:val="24"/>
        </w:rPr>
        <w:t>2. Площадь планировочной структуры также располагается в других функциональных зонах.</w:t>
      </w:r>
    </w:p>
    <w:p w:rsidR="00BD40DC" w:rsidRPr="00BD40DC" w:rsidRDefault="00BD40DC" w:rsidP="00194E8D">
      <w:pPr>
        <w:widowControl/>
        <w:suppressAutoHyphens w:val="0"/>
        <w:autoSpaceDN/>
        <w:spacing w:line="240" w:lineRule="auto"/>
        <w:ind w:firstLine="851"/>
        <w:textAlignment w:val="auto"/>
        <w:rPr>
          <w:kern w:val="0"/>
          <w:sz w:val="24"/>
          <w:szCs w:val="24"/>
        </w:rPr>
      </w:pPr>
      <w:r w:rsidRPr="00BD40DC">
        <w:rPr>
          <w:kern w:val="0"/>
          <w:sz w:val="24"/>
          <w:szCs w:val="24"/>
        </w:rPr>
        <w:t>3. Инженерная инфраструктура не рассмотрена ввиду того, что ее объекты распределены по всем функциональным зонам.</w:t>
      </w:r>
    </w:p>
    <w:p w:rsidR="00BD40DC" w:rsidRPr="00BD40DC" w:rsidRDefault="00BD40DC" w:rsidP="00194E8D">
      <w:pPr>
        <w:widowControl/>
        <w:suppressAutoHyphens w:val="0"/>
        <w:autoSpaceDN/>
        <w:spacing w:line="360" w:lineRule="auto"/>
        <w:ind w:firstLine="851"/>
        <w:textAlignment w:val="auto"/>
        <w:rPr>
          <w:kern w:val="0"/>
          <w:sz w:val="28"/>
          <w:szCs w:val="28"/>
        </w:rPr>
      </w:pPr>
    </w:p>
    <w:p w:rsidR="00C4669C" w:rsidRDefault="00BD40DC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BD40DC">
        <w:rPr>
          <w:kern w:val="0"/>
          <w:sz w:val="28"/>
          <w:szCs w:val="28"/>
        </w:rPr>
        <w:t>Данные о плотности и параметрах застройки планируемой территории представлены в таблицах</w:t>
      </w:r>
      <w:r>
        <w:rPr>
          <w:kern w:val="0"/>
          <w:sz w:val="28"/>
          <w:szCs w:val="28"/>
        </w:rPr>
        <w:t xml:space="preserve"> № 4 и </w:t>
      </w:r>
      <w:r w:rsidR="00F505BE">
        <w:rPr>
          <w:kern w:val="0"/>
          <w:sz w:val="28"/>
          <w:szCs w:val="28"/>
        </w:rPr>
        <w:t xml:space="preserve">№ </w:t>
      </w:r>
      <w:r>
        <w:rPr>
          <w:kern w:val="0"/>
          <w:sz w:val="28"/>
          <w:szCs w:val="28"/>
        </w:rPr>
        <w:t>5</w:t>
      </w:r>
      <w:r w:rsidRPr="00BD40DC">
        <w:rPr>
          <w:kern w:val="0"/>
          <w:sz w:val="28"/>
          <w:szCs w:val="28"/>
        </w:rPr>
        <w:t>.</w:t>
      </w:r>
    </w:p>
    <w:p w:rsidR="00BD40DC" w:rsidRDefault="00BD40DC" w:rsidP="00194E8D">
      <w:pPr>
        <w:widowControl/>
        <w:suppressAutoHyphens w:val="0"/>
        <w:autoSpaceDN/>
        <w:spacing w:line="360" w:lineRule="auto"/>
        <w:ind w:firstLine="851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Таблица № 4</w:t>
      </w:r>
    </w:p>
    <w:tbl>
      <w:tblPr>
        <w:tblW w:w="9140" w:type="dxa"/>
        <w:jc w:val="center"/>
        <w:tblLook w:val="04A0" w:firstRow="1" w:lastRow="0" w:firstColumn="1" w:lastColumn="0" w:noHBand="0" w:noVBand="1"/>
      </w:tblPr>
      <w:tblGrid>
        <w:gridCol w:w="816"/>
        <w:gridCol w:w="4116"/>
        <w:gridCol w:w="895"/>
        <w:gridCol w:w="1660"/>
        <w:gridCol w:w="1653"/>
      </w:tblGrid>
      <w:tr w:rsidR="00BD40DC" w:rsidRPr="009336D2" w:rsidTr="00C4669C">
        <w:trPr>
          <w:trHeight w:val="50"/>
          <w:tblHeader/>
          <w:jc w:val="center"/>
        </w:trPr>
        <w:tc>
          <w:tcPr>
            <w:tcW w:w="914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ТЕХНИКО-ЭКОНОМИЧЕСКИЕ ПОКАЗАТЕЛИ, территория 1</w:t>
            </w:r>
          </w:p>
        </w:tc>
      </w:tr>
      <w:tr w:rsidR="00BD40DC" w:rsidRPr="009336D2" w:rsidTr="00C4669C">
        <w:trPr>
          <w:trHeight w:val="321"/>
          <w:tblHeader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 xml:space="preserve">№ </w:t>
            </w:r>
            <w:proofErr w:type="gramStart"/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п</w:t>
            </w:r>
            <w:proofErr w:type="gramEnd"/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/п</w:t>
            </w:r>
          </w:p>
        </w:tc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Наименование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Ед. изм.</w:t>
            </w:r>
          </w:p>
        </w:tc>
        <w:tc>
          <w:tcPr>
            <w:tcW w:w="1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Фактическое положение</w:t>
            </w:r>
          </w:p>
        </w:tc>
        <w:tc>
          <w:tcPr>
            <w:tcW w:w="16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Проектное положение</w:t>
            </w:r>
          </w:p>
        </w:tc>
      </w:tr>
      <w:tr w:rsidR="00BD40DC" w:rsidRPr="009336D2" w:rsidTr="00765639">
        <w:trPr>
          <w:trHeight w:val="360"/>
          <w:jc w:val="center"/>
        </w:trPr>
        <w:tc>
          <w:tcPr>
            <w:tcW w:w="816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Площадь территории</w:t>
            </w:r>
          </w:p>
        </w:tc>
        <w:tc>
          <w:tcPr>
            <w:tcW w:w="89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м</w:t>
            </w:r>
            <w:proofErr w:type="gramEnd"/>
            <w:r w:rsidRPr="009336D2">
              <w:rPr>
                <w:color w:val="000000"/>
                <w:kern w:val="0"/>
                <w:sz w:val="24"/>
                <w:szCs w:val="24"/>
              </w:rPr>
              <w:t>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14683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14683</w:t>
            </w:r>
          </w:p>
        </w:tc>
      </w:tr>
      <w:tr w:rsidR="00BD40DC" w:rsidRPr="009336D2" w:rsidTr="00765639">
        <w:trPr>
          <w:trHeight w:val="345"/>
          <w:jc w:val="center"/>
        </w:trPr>
        <w:tc>
          <w:tcPr>
            <w:tcW w:w="8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D16803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 xml:space="preserve">Площадь застройки, всего, в </w:t>
            </w:r>
            <w:proofErr w:type="spellStart"/>
            <w:r>
              <w:rPr>
                <w:color w:val="000000"/>
                <w:kern w:val="0"/>
                <w:sz w:val="24"/>
                <w:szCs w:val="24"/>
              </w:rPr>
              <w:t>т.</w:t>
            </w:r>
            <w:r w:rsidR="00BD40DC" w:rsidRPr="009336D2">
              <w:rPr>
                <w:color w:val="000000"/>
                <w:kern w:val="0"/>
                <w:sz w:val="24"/>
                <w:szCs w:val="24"/>
              </w:rPr>
              <w:t>ч</w:t>
            </w:r>
            <w:proofErr w:type="spellEnd"/>
            <w:r w:rsidR="00BD40DC" w:rsidRPr="009336D2">
              <w:rPr>
                <w:color w:val="000000"/>
                <w:kern w:val="0"/>
                <w:sz w:val="24"/>
                <w:szCs w:val="24"/>
              </w:rPr>
              <w:t>.: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м</w:t>
            </w:r>
            <w:proofErr w:type="gramEnd"/>
            <w:r w:rsidRPr="009336D2">
              <w:rPr>
                <w:color w:val="000000"/>
                <w:kern w:val="0"/>
                <w:sz w:val="24"/>
                <w:szCs w:val="24"/>
              </w:rPr>
              <w:t>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6005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6005</w:t>
            </w:r>
          </w:p>
        </w:tc>
      </w:tr>
      <w:tr w:rsidR="00BD40DC" w:rsidRPr="009336D2" w:rsidTr="00C4669C">
        <w:trPr>
          <w:trHeight w:val="70"/>
          <w:jc w:val="center"/>
        </w:trPr>
        <w:tc>
          <w:tcPr>
            <w:tcW w:w="8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2.1</w:t>
            </w:r>
          </w:p>
        </w:tc>
        <w:tc>
          <w:tcPr>
            <w:tcW w:w="4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Жилая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м</w:t>
            </w:r>
            <w:proofErr w:type="gramEnd"/>
            <w:r w:rsidRPr="009336D2">
              <w:rPr>
                <w:color w:val="000000"/>
                <w:kern w:val="0"/>
                <w:sz w:val="24"/>
                <w:szCs w:val="24"/>
              </w:rPr>
              <w:t>²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3550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3550</w:t>
            </w:r>
          </w:p>
        </w:tc>
      </w:tr>
      <w:tr w:rsidR="00BD40DC" w:rsidRPr="009336D2" w:rsidTr="00C4669C">
        <w:trPr>
          <w:trHeight w:val="70"/>
          <w:jc w:val="center"/>
        </w:trPr>
        <w:tc>
          <w:tcPr>
            <w:tcW w:w="8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2.1.1</w:t>
            </w:r>
          </w:p>
        </w:tc>
        <w:tc>
          <w:tcPr>
            <w:tcW w:w="4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индивидуальная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м</w:t>
            </w:r>
            <w:proofErr w:type="gramEnd"/>
            <w:r w:rsidRPr="009336D2">
              <w:rPr>
                <w:color w:val="000000"/>
                <w:kern w:val="0"/>
                <w:sz w:val="24"/>
                <w:szCs w:val="24"/>
              </w:rPr>
              <w:t>²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BD40DC" w:rsidRPr="009336D2" w:rsidTr="00C4669C">
        <w:trPr>
          <w:trHeight w:val="70"/>
          <w:jc w:val="center"/>
        </w:trPr>
        <w:tc>
          <w:tcPr>
            <w:tcW w:w="8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2.1.2</w:t>
            </w:r>
          </w:p>
        </w:tc>
        <w:tc>
          <w:tcPr>
            <w:tcW w:w="4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малоэтажная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м</w:t>
            </w:r>
            <w:proofErr w:type="gramEnd"/>
            <w:r w:rsidRPr="009336D2">
              <w:rPr>
                <w:color w:val="000000"/>
                <w:kern w:val="0"/>
                <w:sz w:val="24"/>
                <w:szCs w:val="24"/>
              </w:rPr>
              <w:t>²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BD40DC" w:rsidRPr="009336D2" w:rsidTr="00765639">
        <w:trPr>
          <w:trHeight w:val="70"/>
          <w:jc w:val="center"/>
        </w:trPr>
        <w:tc>
          <w:tcPr>
            <w:tcW w:w="8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2.1.3</w:t>
            </w:r>
          </w:p>
        </w:tc>
        <w:tc>
          <w:tcPr>
            <w:tcW w:w="4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spellStart"/>
            <w:r w:rsidRPr="009336D2">
              <w:rPr>
                <w:color w:val="000000"/>
                <w:kern w:val="0"/>
                <w:sz w:val="24"/>
                <w:szCs w:val="24"/>
              </w:rPr>
              <w:t>среднеэтажная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м</w:t>
            </w:r>
            <w:proofErr w:type="gramEnd"/>
            <w:r w:rsidRPr="009336D2">
              <w:rPr>
                <w:color w:val="000000"/>
                <w:kern w:val="0"/>
                <w:sz w:val="24"/>
                <w:szCs w:val="24"/>
              </w:rPr>
              <w:t>²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3550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3550</w:t>
            </w:r>
          </w:p>
        </w:tc>
      </w:tr>
      <w:tr w:rsidR="00BD40DC" w:rsidRPr="009336D2" w:rsidTr="00765639">
        <w:trPr>
          <w:trHeight w:val="70"/>
          <w:jc w:val="center"/>
        </w:trPr>
        <w:tc>
          <w:tcPr>
            <w:tcW w:w="8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2.1.4</w:t>
            </w:r>
          </w:p>
        </w:tc>
        <w:tc>
          <w:tcPr>
            <w:tcW w:w="4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многоэтажная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BD40DC" w:rsidRPr="009336D2" w:rsidTr="00765639">
        <w:trPr>
          <w:trHeight w:val="70"/>
          <w:jc w:val="center"/>
        </w:trPr>
        <w:tc>
          <w:tcPr>
            <w:tcW w:w="8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2.2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Общественно-деловая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м</w:t>
            </w:r>
            <w:proofErr w:type="gramEnd"/>
            <w:r w:rsidRPr="009336D2">
              <w:rPr>
                <w:color w:val="000000"/>
                <w:kern w:val="0"/>
                <w:sz w:val="24"/>
                <w:szCs w:val="24"/>
              </w:rPr>
              <w:t>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2308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2308</w:t>
            </w:r>
          </w:p>
        </w:tc>
      </w:tr>
      <w:tr w:rsidR="00BD40DC" w:rsidRPr="009336D2" w:rsidTr="00765639">
        <w:trPr>
          <w:trHeight w:val="70"/>
          <w:jc w:val="center"/>
        </w:trPr>
        <w:tc>
          <w:tcPr>
            <w:tcW w:w="8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Хранения транспортных средств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м</w:t>
            </w:r>
            <w:proofErr w:type="gramEnd"/>
            <w:r w:rsidRPr="009336D2">
              <w:rPr>
                <w:color w:val="000000"/>
                <w:kern w:val="0"/>
                <w:sz w:val="24"/>
                <w:szCs w:val="24"/>
              </w:rPr>
              <w:t>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55</w:t>
            </w:r>
          </w:p>
        </w:tc>
      </w:tr>
      <w:tr w:rsidR="00BD40DC" w:rsidRPr="009336D2" w:rsidTr="00765639">
        <w:trPr>
          <w:trHeight w:val="191"/>
          <w:jc w:val="center"/>
        </w:trPr>
        <w:tc>
          <w:tcPr>
            <w:tcW w:w="816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2.4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Инженерно-технического обеспечения</w:t>
            </w:r>
          </w:p>
        </w:tc>
        <w:tc>
          <w:tcPr>
            <w:tcW w:w="89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м</w:t>
            </w:r>
            <w:proofErr w:type="gramEnd"/>
            <w:r w:rsidRPr="009336D2">
              <w:rPr>
                <w:color w:val="000000"/>
                <w:kern w:val="0"/>
                <w:sz w:val="24"/>
                <w:szCs w:val="24"/>
              </w:rPr>
              <w:t>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92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92</w:t>
            </w:r>
          </w:p>
        </w:tc>
      </w:tr>
      <w:tr w:rsidR="00BD40DC" w:rsidRPr="009336D2" w:rsidTr="00765639">
        <w:trPr>
          <w:trHeight w:val="345"/>
          <w:jc w:val="center"/>
        </w:trPr>
        <w:tc>
          <w:tcPr>
            <w:tcW w:w="8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right="-173"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Площ</w:t>
            </w:r>
            <w:r w:rsidR="00D16803">
              <w:rPr>
                <w:kern w:val="0"/>
                <w:sz w:val="24"/>
                <w:szCs w:val="24"/>
              </w:rPr>
              <w:t xml:space="preserve">адь застройки </w:t>
            </w:r>
            <w:proofErr w:type="gramStart"/>
            <w:r w:rsidR="00D16803">
              <w:rPr>
                <w:kern w:val="0"/>
                <w:sz w:val="24"/>
                <w:szCs w:val="24"/>
              </w:rPr>
              <w:t>общ</w:t>
            </w:r>
            <w:proofErr w:type="gramEnd"/>
            <w:r w:rsidR="00D16803">
              <w:rPr>
                <w:kern w:val="0"/>
                <w:sz w:val="24"/>
                <w:szCs w:val="24"/>
              </w:rPr>
              <w:t xml:space="preserve">., всего, в </w:t>
            </w:r>
            <w:proofErr w:type="spellStart"/>
            <w:r w:rsidR="00D16803">
              <w:rPr>
                <w:kern w:val="0"/>
                <w:sz w:val="24"/>
                <w:szCs w:val="24"/>
              </w:rPr>
              <w:t>т.</w:t>
            </w:r>
            <w:r w:rsidRPr="009336D2">
              <w:rPr>
                <w:kern w:val="0"/>
                <w:sz w:val="24"/>
                <w:szCs w:val="24"/>
              </w:rPr>
              <w:t>ч</w:t>
            </w:r>
            <w:proofErr w:type="spellEnd"/>
            <w:r w:rsidRPr="009336D2">
              <w:rPr>
                <w:kern w:val="0"/>
                <w:sz w:val="24"/>
                <w:szCs w:val="24"/>
              </w:rPr>
              <w:t>.: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м</w:t>
            </w:r>
            <w:proofErr w:type="gramEnd"/>
            <w:r w:rsidRPr="009336D2">
              <w:rPr>
                <w:color w:val="000000"/>
                <w:kern w:val="0"/>
                <w:sz w:val="24"/>
                <w:szCs w:val="24"/>
              </w:rPr>
              <w:t>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23487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23487</w:t>
            </w:r>
          </w:p>
        </w:tc>
      </w:tr>
      <w:tr w:rsidR="00BD40DC" w:rsidRPr="009336D2" w:rsidTr="00765639">
        <w:trPr>
          <w:trHeight w:val="106"/>
          <w:jc w:val="center"/>
        </w:trPr>
        <w:tc>
          <w:tcPr>
            <w:tcW w:w="8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Жилая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м</w:t>
            </w:r>
            <w:proofErr w:type="gramEnd"/>
            <w:r w:rsidRPr="009336D2">
              <w:rPr>
                <w:color w:val="000000"/>
                <w:kern w:val="0"/>
                <w:sz w:val="24"/>
                <w:szCs w:val="24"/>
              </w:rPr>
              <w:t>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15452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15452</w:t>
            </w:r>
          </w:p>
        </w:tc>
      </w:tr>
      <w:tr w:rsidR="00BD40DC" w:rsidRPr="009336D2" w:rsidTr="00765639">
        <w:trPr>
          <w:trHeight w:val="110"/>
          <w:jc w:val="center"/>
        </w:trPr>
        <w:tc>
          <w:tcPr>
            <w:tcW w:w="8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3.1.1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индивидуальная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м</w:t>
            </w:r>
            <w:proofErr w:type="gramEnd"/>
            <w:r w:rsidRPr="009336D2">
              <w:rPr>
                <w:color w:val="000000"/>
                <w:kern w:val="0"/>
                <w:sz w:val="24"/>
                <w:szCs w:val="24"/>
              </w:rPr>
              <w:t>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BD40DC" w:rsidRPr="009336D2" w:rsidTr="00765639">
        <w:trPr>
          <w:trHeight w:val="70"/>
          <w:jc w:val="center"/>
        </w:trPr>
        <w:tc>
          <w:tcPr>
            <w:tcW w:w="8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3.1.2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малоэтажная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м</w:t>
            </w:r>
            <w:proofErr w:type="gramEnd"/>
            <w:r w:rsidRPr="009336D2">
              <w:rPr>
                <w:color w:val="000000"/>
                <w:kern w:val="0"/>
                <w:sz w:val="24"/>
                <w:szCs w:val="24"/>
              </w:rPr>
              <w:t>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BD40DC" w:rsidRPr="009336D2" w:rsidTr="00765639">
        <w:trPr>
          <w:trHeight w:val="70"/>
          <w:jc w:val="center"/>
        </w:trPr>
        <w:tc>
          <w:tcPr>
            <w:tcW w:w="8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3.1.3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spellStart"/>
            <w:r w:rsidRPr="009336D2">
              <w:rPr>
                <w:color w:val="000000"/>
                <w:kern w:val="0"/>
                <w:sz w:val="24"/>
                <w:szCs w:val="24"/>
              </w:rPr>
              <w:t>среднеэтажная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м</w:t>
            </w:r>
            <w:proofErr w:type="gramEnd"/>
            <w:r w:rsidRPr="009336D2">
              <w:rPr>
                <w:color w:val="000000"/>
                <w:kern w:val="0"/>
                <w:sz w:val="24"/>
                <w:szCs w:val="24"/>
              </w:rPr>
              <w:t>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15452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15452</w:t>
            </w:r>
          </w:p>
        </w:tc>
      </w:tr>
      <w:tr w:rsidR="00BD40DC" w:rsidRPr="009336D2" w:rsidTr="00765639">
        <w:trPr>
          <w:trHeight w:val="70"/>
          <w:jc w:val="center"/>
        </w:trPr>
        <w:tc>
          <w:tcPr>
            <w:tcW w:w="8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3.1.4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многоэтажная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BD40DC" w:rsidRPr="009336D2" w:rsidTr="00765639">
        <w:trPr>
          <w:trHeight w:val="84"/>
          <w:jc w:val="center"/>
        </w:trPr>
        <w:tc>
          <w:tcPr>
            <w:tcW w:w="8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3.2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Общественно-деловая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м</w:t>
            </w:r>
            <w:proofErr w:type="gramEnd"/>
            <w:r w:rsidRPr="009336D2">
              <w:rPr>
                <w:color w:val="000000"/>
                <w:kern w:val="0"/>
                <w:sz w:val="24"/>
                <w:szCs w:val="24"/>
              </w:rPr>
              <w:t>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7888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7888</w:t>
            </w:r>
          </w:p>
        </w:tc>
      </w:tr>
      <w:tr w:rsidR="00BD40DC" w:rsidRPr="009336D2" w:rsidTr="00765639">
        <w:trPr>
          <w:trHeight w:val="88"/>
          <w:jc w:val="center"/>
        </w:trPr>
        <w:tc>
          <w:tcPr>
            <w:tcW w:w="816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3.3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Хранения транспортных средств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м</w:t>
            </w:r>
            <w:proofErr w:type="gramEnd"/>
            <w:r w:rsidRPr="009336D2">
              <w:rPr>
                <w:color w:val="000000"/>
                <w:kern w:val="0"/>
                <w:sz w:val="24"/>
                <w:szCs w:val="24"/>
              </w:rPr>
              <w:t>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55</w:t>
            </w:r>
          </w:p>
        </w:tc>
      </w:tr>
      <w:tr w:rsidR="00BD40DC" w:rsidRPr="009336D2" w:rsidTr="00765639">
        <w:trPr>
          <w:trHeight w:val="78"/>
          <w:jc w:val="center"/>
        </w:trPr>
        <w:tc>
          <w:tcPr>
            <w:tcW w:w="816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3.4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Инженерно-технического обеспечения</w:t>
            </w:r>
          </w:p>
        </w:tc>
        <w:tc>
          <w:tcPr>
            <w:tcW w:w="89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м</w:t>
            </w:r>
            <w:proofErr w:type="gramEnd"/>
            <w:r w:rsidRPr="009336D2">
              <w:rPr>
                <w:color w:val="000000"/>
                <w:kern w:val="0"/>
                <w:sz w:val="24"/>
                <w:szCs w:val="24"/>
              </w:rPr>
              <w:t>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92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92</w:t>
            </w:r>
          </w:p>
        </w:tc>
      </w:tr>
      <w:tr w:rsidR="00BD40DC" w:rsidRPr="009336D2" w:rsidTr="00765639">
        <w:trPr>
          <w:trHeight w:val="360"/>
          <w:jc w:val="center"/>
        </w:trPr>
        <w:tc>
          <w:tcPr>
            <w:tcW w:w="81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Коэффициент застройки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–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0,41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0,41</w:t>
            </w:r>
          </w:p>
        </w:tc>
      </w:tr>
      <w:tr w:rsidR="00BD40DC" w:rsidRPr="009336D2" w:rsidTr="00765639">
        <w:trPr>
          <w:trHeight w:val="360"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11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Коэффициент плотности застройки</w:t>
            </w:r>
          </w:p>
        </w:tc>
        <w:tc>
          <w:tcPr>
            <w:tcW w:w="89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–</w:t>
            </w:r>
          </w:p>
        </w:tc>
        <w:tc>
          <w:tcPr>
            <w:tcW w:w="166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1,60</w:t>
            </w:r>
          </w:p>
        </w:tc>
        <w:tc>
          <w:tcPr>
            <w:tcW w:w="165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1,60</w:t>
            </w:r>
          </w:p>
        </w:tc>
      </w:tr>
      <w:tr w:rsidR="00BD40DC" w:rsidRPr="009336D2" w:rsidTr="00765639">
        <w:trPr>
          <w:trHeight w:val="360"/>
          <w:jc w:val="center"/>
        </w:trPr>
        <w:tc>
          <w:tcPr>
            <w:tcW w:w="81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4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Высота основная (этажность средняя)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шт.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4,5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4,5</w:t>
            </w:r>
          </w:p>
        </w:tc>
      </w:tr>
      <w:tr w:rsidR="00BD40DC" w:rsidRPr="009336D2" w:rsidTr="00765639">
        <w:trPr>
          <w:trHeight w:val="360"/>
          <w:jc w:val="center"/>
        </w:trPr>
        <w:tc>
          <w:tcPr>
            <w:tcW w:w="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411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Площадь жилых помещений</w:t>
            </w:r>
          </w:p>
        </w:tc>
        <w:tc>
          <w:tcPr>
            <w:tcW w:w="89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м</w:t>
            </w:r>
            <w:proofErr w:type="gramEnd"/>
            <w:r w:rsidRPr="009336D2">
              <w:rPr>
                <w:color w:val="000000"/>
                <w:kern w:val="0"/>
                <w:sz w:val="24"/>
                <w:szCs w:val="24"/>
              </w:rPr>
              <w:t>²</w:t>
            </w:r>
          </w:p>
        </w:tc>
        <w:tc>
          <w:tcPr>
            <w:tcW w:w="166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10002</w:t>
            </w:r>
          </w:p>
        </w:tc>
        <w:tc>
          <w:tcPr>
            <w:tcW w:w="165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10002</w:t>
            </w:r>
          </w:p>
        </w:tc>
      </w:tr>
      <w:tr w:rsidR="00BD40DC" w:rsidRPr="009336D2" w:rsidTr="00765639">
        <w:trPr>
          <w:trHeight w:val="360"/>
          <w:jc w:val="center"/>
        </w:trPr>
        <w:tc>
          <w:tcPr>
            <w:tcW w:w="816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Население</w:t>
            </w:r>
          </w:p>
        </w:tc>
        <w:tc>
          <w:tcPr>
            <w:tcW w:w="89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чел.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461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461</w:t>
            </w:r>
          </w:p>
        </w:tc>
      </w:tr>
      <w:tr w:rsidR="00BD40DC" w:rsidRPr="009336D2" w:rsidTr="00765639">
        <w:trPr>
          <w:trHeight w:val="360"/>
          <w:jc w:val="center"/>
        </w:trPr>
        <w:tc>
          <w:tcPr>
            <w:tcW w:w="816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Плотность населения</w:t>
            </w:r>
          </w:p>
        </w:tc>
        <w:tc>
          <w:tcPr>
            <w:tcW w:w="89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чел./</w:t>
            </w: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314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314</w:t>
            </w:r>
          </w:p>
        </w:tc>
      </w:tr>
    </w:tbl>
    <w:p w:rsidR="00BD40DC" w:rsidRDefault="00BD40DC" w:rsidP="00194E8D">
      <w:pPr>
        <w:widowControl/>
        <w:suppressAutoHyphens w:val="0"/>
        <w:autoSpaceDN/>
        <w:spacing w:line="240" w:lineRule="auto"/>
        <w:ind w:firstLine="851"/>
        <w:jc w:val="right"/>
        <w:textAlignment w:val="auto"/>
        <w:rPr>
          <w:kern w:val="0"/>
          <w:sz w:val="28"/>
          <w:szCs w:val="28"/>
        </w:rPr>
      </w:pPr>
    </w:p>
    <w:p w:rsidR="00BD40DC" w:rsidRPr="00BD40DC" w:rsidRDefault="00BD40DC" w:rsidP="00194E8D">
      <w:pPr>
        <w:widowControl/>
        <w:suppressAutoHyphens w:val="0"/>
        <w:autoSpaceDN/>
        <w:spacing w:line="360" w:lineRule="auto"/>
        <w:ind w:firstLine="851"/>
        <w:jc w:val="right"/>
        <w:textAlignment w:val="auto"/>
        <w:rPr>
          <w:kern w:val="0"/>
          <w:sz w:val="28"/>
          <w:szCs w:val="28"/>
          <w:highlight w:val="yellow"/>
        </w:rPr>
      </w:pPr>
      <w:r>
        <w:rPr>
          <w:kern w:val="0"/>
          <w:sz w:val="28"/>
          <w:szCs w:val="28"/>
        </w:rPr>
        <w:t>Таблица № 5</w:t>
      </w:r>
    </w:p>
    <w:tbl>
      <w:tblPr>
        <w:tblW w:w="9140" w:type="dxa"/>
        <w:jc w:val="center"/>
        <w:tblLook w:val="04A0" w:firstRow="1" w:lastRow="0" w:firstColumn="1" w:lastColumn="0" w:noHBand="0" w:noVBand="1"/>
      </w:tblPr>
      <w:tblGrid>
        <w:gridCol w:w="887"/>
        <w:gridCol w:w="4285"/>
        <w:gridCol w:w="906"/>
        <w:gridCol w:w="1651"/>
        <w:gridCol w:w="1411"/>
      </w:tblGrid>
      <w:tr w:rsidR="00BD40DC" w:rsidRPr="009336D2" w:rsidTr="00865913">
        <w:trPr>
          <w:trHeight w:val="50"/>
          <w:tblHeader/>
          <w:jc w:val="center"/>
        </w:trPr>
        <w:tc>
          <w:tcPr>
            <w:tcW w:w="914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ТЕХНИКО-ЭКОНОМИЧЕСКИЕ ПОКАЗАТЕЛИ, территория 2</w:t>
            </w:r>
          </w:p>
        </w:tc>
      </w:tr>
      <w:tr w:rsidR="00BD40DC" w:rsidRPr="009336D2" w:rsidTr="00865913">
        <w:trPr>
          <w:trHeight w:val="325"/>
          <w:tblHeader/>
          <w:jc w:val="center"/>
        </w:trPr>
        <w:tc>
          <w:tcPr>
            <w:tcW w:w="8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 xml:space="preserve">№ </w:t>
            </w:r>
            <w:proofErr w:type="gramStart"/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п</w:t>
            </w:r>
            <w:proofErr w:type="gramEnd"/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/п</w:t>
            </w:r>
          </w:p>
        </w:tc>
        <w:tc>
          <w:tcPr>
            <w:tcW w:w="42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Наименование</w:t>
            </w:r>
          </w:p>
        </w:tc>
        <w:tc>
          <w:tcPr>
            <w:tcW w:w="9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Ед. изм.</w:t>
            </w:r>
          </w:p>
        </w:tc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Фактическое положение</w:t>
            </w:r>
          </w:p>
        </w:tc>
        <w:tc>
          <w:tcPr>
            <w:tcW w:w="1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Проектное положение</w:t>
            </w:r>
          </w:p>
        </w:tc>
      </w:tr>
      <w:tr w:rsidR="00BD40DC" w:rsidRPr="009336D2" w:rsidTr="00765639">
        <w:trPr>
          <w:trHeight w:val="137"/>
          <w:tblHeader/>
          <w:jc w:val="center"/>
        </w:trPr>
        <w:tc>
          <w:tcPr>
            <w:tcW w:w="88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Площадь территории</w:t>
            </w:r>
          </w:p>
        </w:tc>
        <w:tc>
          <w:tcPr>
            <w:tcW w:w="9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м</w:t>
            </w:r>
            <w:proofErr w:type="gramEnd"/>
            <w:r w:rsidRPr="009336D2">
              <w:rPr>
                <w:color w:val="000000"/>
                <w:kern w:val="0"/>
                <w:sz w:val="24"/>
                <w:szCs w:val="24"/>
              </w:rPr>
              <w:t>²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152340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152340</w:t>
            </w:r>
          </w:p>
        </w:tc>
      </w:tr>
      <w:tr w:rsidR="00BD40DC" w:rsidRPr="009336D2" w:rsidTr="00765639">
        <w:trPr>
          <w:trHeight w:val="220"/>
          <w:tblHeader/>
          <w:jc w:val="center"/>
        </w:trPr>
        <w:tc>
          <w:tcPr>
            <w:tcW w:w="8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Площадь застройки, всего, в т. ч.: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м</w:t>
            </w:r>
            <w:proofErr w:type="gramEnd"/>
            <w:r w:rsidRPr="009336D2">
              <w:rPr>
                <w:color w:val="000000"/>
                <w:kern w:val="0"/>
                <w:sz w:val="24"/>
                <w:szCs w:val="24"/>
              </w:rPr>
              <w:t>²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38794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41218</w:t>
            </w:r>
          </w:p>
        </w:tc>
      </w:tr>
      <w:tr w:rsidR="00BD40DC" w:rsidRPr="009336D2" w:rsidTr="00765639">
        <w:trPr>
          <w:trHeight w:val="330"/>
          <w:tblHeader/>
          <w:jc w:val="center"/>
        </w:trPr>
        <w:tc>
          <w:tcPr>
            <w:tcW w:w="8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2.1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Жилая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м</w:t>
            </w:r>
            <w:proofErr w:type="gramEnd"/>
            <w:r w:rsidRPr="009336D2">
              <w:rPr>
                <w:color w:val="000000"/>
                <w:kern w:val="0"/>
                <w:sz w:val="24"/>
                <w:szCs w:val="24"/>
              </w:rPr>
              <w:t>²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27001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29065</w:t>
            </w:r>
          </w:p>
        </w:tc>
      </w:tr>
      <w:tr w:rsidR="00BD40DC" w:rsidRPr="009336D2" w:rsidTr="00765639">
        <w:trPr>
          <w:trHeight w:val="50"/>
          <w:tblHeader/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2.1.1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индивидуальная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м</w:t>
            </w:r>
            <w:proofErr w:type="gramEnd"/>
            <w:r w:rsidRPr="009336D2">
              <w:rPr>
                <w:color w:val="000000"/>
                <w:kern w:val="0"/>
                <w:sz w:val="24"/>
                <w:szCs w:val="24"/>
              </w:rPr>
              <w:t>²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4848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3295</w:t>
            </w:r>
          </w:p>
        </w:tc>
      </w:tr>
      <w:tr w:rsidR="00BD40DC" w:rsidRPr="009336D2" w:rsidTr="00765639">
        <w:trPr>
          <w:trHeight w:val="90"/>
          <w:tblHeader/>
          <w:jc w:val="center"/>
        </w:trPr>
        <w:tc>
          <w:tcPr>
            <w:tcW w:w="8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2.1.2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малоэтажная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м</w:t>
            </w:r>
            <w:proofErr w:type="gramEnd"/>
            <w:r w:rsidRPr="009336D2">
              <w:rPr>
                <w:color w:val="000000"/>
                <w:kern w:val="0"/>
                <w:sz w:val="24"/>
                <w:szCs w:val="24"/>
              </w:rPr>
              <w:t>²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1045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1045</w:t>
            </w:r>
          </w:p>
        </w:tc>
      </w:tr>
      <w:tr w:rsidR="00BD40DC" w:rsidRPr="009336D2" w:rsidTr="00765639">
        <w:trPr>
          <w:trHeight w:val="79"/>
          <w:tblHeader/>
          <w:jc w:val="center"/>
        </w:trPr>
        <w:tc>
          <w:tcPr>
            <w:tcW w:w="8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2.1.3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765639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color w:val="000000"/>
                <w:kern w:val="0"/>
                <w:sz w:val="24"/>
                <w:szCs w:val="24"/>
              </w:rPr>
              <w:t>с</w:t>
            </w:r>
            <w:r w:rsidR="00BD40DC" w:rsidRPr="009336D2">
              <w:rPr>
                <w:color w:val="000000"/>
                <w:kern w:val="0"/>
                <w:sz w:val="24"/>
                <w:szCs w:val="24"/>
              </w:rPr>
              <w:t>реднеэтажная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м</w:t>
            </w:r>
            <w:proofErr w:type="gramEnd"/>
            <w:r w:rsidRPr="009336D2">
              <w:rPr>
                <w:color w:val="000000"/>
                <w:kern w:val="0"/>
                <w:sz w:val="24"/>
                <w:szCs w:val="24"/>
              </w:rPr>
              <w:t>²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8064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8064</w:t>
            </w:r>
          </w:p>
        </w:tc>
      </w:tr>
      <w:tr w:rsidR="00BD40DC" w:rsidRPr="009336D2" w:rsidTr="00765639">
        <w:trPr>
          <w:trHeight w:val="70"/>
          <w:tblHeader/>
          <w:jc w:val="center"/>
        </w:trPr>
        <w:tc>
          <w:tcPr>
            <w:tcW w:w="8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2.1.4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многоэтажная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13044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16661</w:t>
            </w:r>
          </w:p>
        </w:tc>
      </w:tr>
      <w:tr w:rsidR="00BD40DC" w:rsidRPr="009336D2" w:rsidTr="00C4669C">
        <w:trPr>
          <w:trHeight w:val="73"/>
          <w:tblHeader/>
          <w:jc w:val="center"/>
        </w:trPr>
        <w:tc>
          <w:tcPr>
            <w:tcW w:w="8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2.2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Общественно-деловая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м</w:t>
            </w:r>
            <w:proofErr w:type="gramEnd"/>
            <w:r w:rsidRPr="009336D2">
              <w:rPr>
                <w:color w:val="000000"/>
                <w:kern w:val="0"/>
                <w:sz w:val="24"/>
                <w:szCs w:val="24"/>
              </w:rPr>
              <w:t>²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8843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8843</w:t>
            </w:r>
          </w:p>
        </w:tc>
      </w:tr>
      <w:tr w:rsidR="00BD40DC" w:rsidRPr="009336D2" w:rsidTr="00C4669C">
        <w:trPr>
          <w:trHeight w:val="76"/>
          <w:tblHeader/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2.3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Хранения транспортных средств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м</w:t>
            </w:r>
            <w:proofErr w:type="gramEnd"/>
            <w:r w:rsidRPr="009336D2">
              <w:rPr>
                <w:color w:val="000000"/>
                <w:kern w:val="0"/>
                <w:sz w:val="24"/>
                <w:szCs w:val="24"/>
              </w:rPr>
              <w:t>²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1799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2039</w:t>
            </w:r>
          </w:p>
        </w:tc>
      </w:tr>
      <w:tr w:rsidR="00BD40DC" w:rsidRPr="009336D2" w:rsidTr="00C4669C">
        <w:trPr>
          <w:trHeight w:val="345"/>
          <w:tblHeader/>
          <w:jc w:val="center"/>
        </w:trPr>
        <w:tc>
          <w:tcPr>
            <w:tcW w:w="8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2.4</w:t>
            </w:r>
          </w:p>
        </w:tc>
        <w:tc>
          <w:tcPr>
            <w:tcW w:w="42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Инженерно-технического обеспечения</w:t>
            </w:r>
          </w:p>
        </w:tc>
        <w:tc>
          <w:tcPr>
            <w:tcW w:w="9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м</w:t>
            </w:r>
            <w:proofErr w:type="gramEnd"/>
            <w:r w:rsidRPr="009336D2">
              <w:rPr>
                <w:color w:val="000000"/>
                <w:kern w:val="0"/>
                <w:sz w:val="24"/>
                <w:szCs w:val="24"/>
              </w:rPr>
              <w:t>²</w:t>
            </w:r>
          </w:p>
        </w:tc>
        <w:tc>
          <w:tcPr>
            <w:tcW w:w="16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1151</w:t>
            </w:r>
          </w:p>
        </w:tc>
        <w:tc>
          <w:tcPr>
            <w:tcW w:w="14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1271</w:t>
            </w:r>
          </w:p>
        </w:tc>
      </w:tr>
      <w:tr w:rsidR="00BD40DC" w:rsidRPr="009336D2" w:rsidTr="00C4669C">
        <w:trPr>
          <w:trHeight w:val="345"/>
          <w:tblHeader/>
          <w:jc w:val="center"/>
        </w:trPr>
        <w:tc>
          <w:tcPr>
            <w:tcW w:w="88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2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 xml:space="preserve">Площадь застройки </w:t>
            </w:r>
            <w:proofErr w:type="gramStart"/>
            <w:r w:rsidRPr="009336D2">
              <w:rPr>
                <w:kern w:val="0"/>
                <w:sz w:val="24"/>
                <w:szCs w:val="24"/>
              </w:rPr>
              <w:t>общ</w:t>
            </w:r>
            <w:proofErr w:type="gramEnd"/>
            <w:r w:rsidRPr="009336D2">
              <w:rPr>
                <w:kern w:val="0"/>
                <w:sz w:val="24"/>
                <w:szCs w:val="24"/>
              </w:rPr>
              <w:t>., всего, в т. ч.:</w:t>
            </w:r>
          </w:p>
        </w:tc>
        <w:tc>
          <w:tcPr>
            <w:tcW w:w="9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м</w:t>
            </w:r>
            <w:proofErr w:type="gramEnd"/>
            <w:r w:rsidRPr="009336D2">
              <w:rPr>
                <w:color w:val="000000"/>
                <w:kern w:val="0"/>
                <w:sz w:val="24"/>
                <w:szCs w:val="24"/>
              </w:rPr>
              <w:t>²</w:t>
            </w:r>
          </w:p>
        </w:tc>
        <w:tc>
          <w:tcPr>
            <w:tcW w:w="1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190633</w:t>
            </w:r>
          </w:p>
        </w:tc>
        <w:tc>
          <w:tcPr>
            <w:tcW w:w="14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255083</w:t>
            </w:r>
          </w:p>
        </w:tc>
      </w:tr>
      <w:tr w:rsidR="00BD40DC" w:rsidRPr="009336D2" w:rsidTr="00C4669C">
        <w:trPr>
          <w:trHeight w:val="70"/>
          <w:tblHeader/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Жилая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м</w:t>
            </w:r>
            <w:proofErr w:type="gramEnd"/>
            <w:r w:rsidRPr="009336D2">
              <w:rPr>
                <w:color w:val="000000"/>
                <w:kern w:val="0"/>
                <w:sz w:val="24"/>
                <w:szCs w:val="24"/>
              </w:rPr>
              <w:t>²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160536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224626</w:t>
            </w:r>
          </w:p>
        </w:tc>
      </w:tr>
      <w:tr w:rsidR="00BD40DC" w:rsidRPr="009336D2" w:rsidTr="00C4669C">
        <w:trPr>
          <w:trHeight w:val="70"/>
          <w:tblHeader/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3.1.1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индивидуальная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м</w:t>
            </w:r>
            <w:proofErr w:type="gramEnd"/>
            <w:r w:rsidRPr="009336D2">
              <w:rPr>
                <w:color w:val="000000"/>
                <w:kern w:val="0"/>
                <w:sz w:val="24"/>
                <w:szCs w:val="24"/>
              </w:rPr>
              <w:t>²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5083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3604</w:t>
            </w:r>
          </w:p>
        </w:tc>
      </w:tr>
      <w:tr w:rsidR="00BD40DC" w:rsidRPr="009336D2" w:rsidTr="00C4669C">
        <w:trPr>
          <w:trHeight w:val="70"/>
          <w:tblHeader/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3.1.2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малоэтажная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м</w:t>
            </w:r>
            <w:proofErr w:type="gramEnd"/>
            <w:r w:rsidRPr="009336D2">
              <w:rPr>
                <w:color w:val="000000"/>
                <w:kern w:val="0"/>
                <w:sz w:val="24"/>
                <w:szCs w:val="24"/>
              </w:rPr>
              <w:t>²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3200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3200</w:t>
            </w:r>
          </w:p>
        </w:tc>
      </w:tr>
      <w:tr w:rsidR="00BD40DC" w:rsidRPr="009336D2" w:rsidTr="00C4669C">
        <w:trPr>
          <w:trHeight w:val="70"/>
          <w:tblHeader/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3.1.3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spellStart"/>
            <w:r w:rsidRPr="009336D2">
              <w:rPr>
                <w:color w:val="000000"/>
                <w:kern w:val="0"/>
                <w:sz w:val="24"/>
                <w:szCs w:val="24"/>
              </w:rPr>
              <w:t>среднеэтажная</w:t>
            </w:r>
            <w:proofErr w:type="spellEnd"/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м</w:t>
            </w:r>
            <w:proofErr w:type="gramEnd"/>
            <w:r w:rsidRPr="009336D2">
              <w:rPr>
                <w:color w:val="000000"/>
                <w:kern w:val="0"/>
                <w:sz w:val="24"/>
                <w:szCs w:val="24"/>
              </w:rPr>
              <w:t>²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39984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39984</w:t>
            </w:r>
          </w:p>
        </w:tc>
      </w:tr>
      <w:tr w:rsidR="00BD40DC" w:rsidRPr="009336D2" w:rsidTr="00C4669C">
        <w:trPr>
          <w:trHeight w:val="70"/>
          <w:tblHeader/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3.1.4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многоэтажная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112269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177838</w:t>
            </w:r>
          </w:p>
        </w:tc>
      </w:tr>
      <w:tr w:rsidR="00BD40DC" w:rsidRPr="009336D2" w:rsidTr="00C4669C">
        <w:trPr>
          <w:trHeight w:val="70"/>
          <w:tblHeader/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3.2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Общественно-деловая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м</w:t>
            </w:r>
            <w:proofErr w:type="gramEnd"/>
            <w:r w:rsidRPr="009336D2">
              <w:rPr>
                <w:color w:val="000000"/>
                <w:kern w:val="0"/>
                <w:sz w:val="24"/>
                <w:szCs w:val="24"/>
              </w:rPr>
              <w:t>²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27147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D40DC" w:rsidRPr="009336D2" w:rsidRDefault="00BD40DC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27147</w:t>
            </w:r>
          </w:p>
        </w:tc>
      </w:tr>
      <w:tr w:rsidR="00865913" w:rsidRPr="009336D2" w:rsidTr="00765639">
        <w:trPr>
          <w:trHeight w:val="70"/>
          <w:tblHeader/>
          <w:jc w:val="center"/>
        </w:trPr>
        <w:tc>
          <w:tcPr>
            <w:tcW w:w="88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3.3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Хранения транспортных средств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м</w:t>
            </w:r>
            <w:proofErr w:type="gramEnd"/>
            <w:r w:rsidRPr="009336D2">
              <w:rPr>
                <w:color w:val="000000"/>
                <w:kern w:val="0"/>
                <w:sz w:val="24"/>
                <w:szCs w:val="24"/>
              </w:rPr>
              <w:t>²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1799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2039</w:t>
            </w:r>
          </w:p>
        </w:tc>
      </w:tr>
      <w:tr w:rsidR="00865913" w:rsidRPr="009336D2" w:rsidTr="00765639">
        <w:trPr>
          <w:trHeight w:val="70"/>
          <w:tblHeader/>
          <w:jc w:val="center"/>
        </w:trPr>
        <w:tc>
          <w:tcPr>
            <w:tcW w:w="88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3.4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Инженерно-технического обеспечения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м</w:t>
            </w:r>
            <w:proofErr w:type="gramEnd"/>
            <w:r w:rsidRPr="009336D2">
              <w:rPr>
                <w:color w:val="000000"/>
                <w:kern w:val="0"/>
                <w:sz w:val="24"/>
                <w:szCs w:val="24"/>
              </w:rPr>
              <w:t>²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1151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1271</w:t>
            </w:r>
          </w:p>
        </w:tc>
      </w:tr>
      <w:tr w:rsidR="00865913" w:rsidRPr="009336D2" w:rsidTr="005D5E7D">
        <w:trPr>
          <w:trHeight w:val="70"/>
          <w:tblHeader/>
          <w:jc w:val="center"/>
        </w:trPr>
        <w:tc>
          <w:tcPr>
            <w:tcW w:w="9140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lastRenderedPageBreak/>
              <w:t>ТЕХНИКО-ЭКОНОМИЧЕСКИЕ ПОКАЗАТЕЛИ, территория 2</w:t>
            </w:r>
          </w:p>
        </w:tc>
      </w:tr>
      <w:tr w:rsidR="00865913" w:rsidRPr="009336D2" w:rsidTr="00765639">
        <w:trPr>
          <w:trHeight w:val="70"/>
          <w:tblHeader/>
          <w:jc w:val="center"/>
        </w:trPr>
        <w:tc>
          <w:tcPr>
            <w:tcW w:w="88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 xml:space="preserve">№ </w:t>
            </w:r>
            <w:proofErr w:type="gramStart"/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п</w:t>
            </w:r>
            <w:proofErr w:type="gramEnd"/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/п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Наименование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Ед. изм.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Фактическое положение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Проектное положение</w:t>
            </w:r>
          </w:p>
        </w:tc>
      </w:tr>
      <w:tr w:rsidR="00865913" w:rsidRPr="009336D2" w:rsidTr="00765639">
        <w:trPr>
          <w:trHeight w:val="360"/>
          <w:tblHeader/>
          <w:jc w:val="center"/>
        </w:trPr>
        <w:tc>
          <w:tcPr>
            <w:tcW w:w="88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Коэффициент застройки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–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0,25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0,27</w:t>
            </w:r>
          </w:p>
        </w:tc>
      </w:tr>
      <w:tr w:rsidR="00865913" w:rsidRPr="009336D2" w:rsidTr="00765639">
        <w:trPr>
          <w:trHeight w:val="360"/>
          <w:tblHeader/>
          <w:jc w:val="center"/>
        </w:trPr>
        <w:tc>
          <w:tcPr>
            <w:tcW w:w="8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28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Коэффициент плотности застройки</w:t>
            </w:r>
          </w:p>
        </w:tc>
        <w:tc>
          <w:tcPr>
            <w:tcW w:w="90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–</w:t>
            </w:r>
          </w:p>
        </w:tc>
        <w:tc>
          <w:tcPr>
            <w:tcW w:w="16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1,25</w:t>
            </w:r>
          </w:p>
        </w:tc>
        <w:tc>
          <w:tcPr>
            <w:tcW w:w="141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1,67</w:t>
            </w:r>
          </w:p>
        </w:tc>
      </w:tr>
      <w:tr w:rsidR="00865913" w:rsidRPr="009336D2" w:rsidTr="00765639">
        <w:trPr>
          <w:trHeight w:val="360"/>
          <w:tblHeader/>
          <w:jc w:val="center"/>
        </w:trPr>
        <w:tc>
          <w:tcPr>
            <w:tcW w:w="88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4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Высота основная (этажность средняя)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шт.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8,9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17,4</w:t>
            </w:r>
          </w:p>
        </w:tc>
      </w:tr>
      <w:tr w:rsidR="00865913" w:rsidRPr="009336D2" w:rsidTr="00765639">
        <w:trPr>
          <w:trHeight w:val="360"/>
          <w:tblHeader/>
          <w:jc w:val="center"/>
        </w:trPr>
        <w:tc>
          <w:tcPr>
            <w:tcW w:w="8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428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Площадь жилых помещений</w:t>
            </w:r>
          </w:p>
        </w:tc>
        <w:tc>
          <w:tcPr>
            <w:tcW w:w="90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м</w:t>
            </w:r>
            <w:proofErr w:type="gramEnd"/>
            <w:r w:rsidRPr="009336D2">
              <w:rPr>
                <w:color w:val="000000"/>
                <w:kern w:val="0"/>
                <w:sz w:val="24"/>
                <w:szCs w:val="24"/>
              </w:rPr>
              <w:t>²</w:t>
            </w:r>
          </w:p>
        </w:tc>
        <w:tc>
          <w:tcPr>
            <w:tcW w:w="16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146860</w:t>
            </w:r>
          </w:p>
        </w:tc>
        <w:tc>
          <w:tcPr>
            <w:tcW w:w="141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181384</w:t>
            </w:r>
          </w:p>
        </w:tc>
      </w:tr>
      <w:tr w:rsidR="00865913" w:rsidRPr="009336D2" w:rsidTr="00765639">
        <w:trPr>
          <w:trHeight w:val="360"/>
          <w:tblHeader/>
          <w:jc w:val="center"/>
        </w:trPr>
        <w:tc>
          <w:tcPr>
            <w:tcW w:w="88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Население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чел.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3700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4850</w:t>
            </w:r>
          </w:p>
        </w:tc>
      </w:tr>
      <w:tr w:rsidR="00865913" w:rsidRPr="009336D2" w:rsidTr="00765639">
        <w:trPr>
          <w:trHeight w:val="360"/>
          <w:tblHeader/>
          <w:jc w:val="center"/>
        </w:trPr>
        <w:tc>
          <w:tcPr>
            <w:tcW w:w="88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Плотность населения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чел./</w:t>
            </w: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65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243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318</w:t>
            </w:r>
          </w:p>
        </w:tc>
      </w:tr>
      <w:tr w:rsidR="00865913" w:rsidRPr="009336D2" w:rsidTr="00765639">
        <w:trPr>
          <w:trHeight w:val="377"/>
          <w:tblHeader/>
          <w:jc w:val="center"/>
        </w:trPr>
        <w:tc>
          <w:tcPr>
            <w:tcW w:w="88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8253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Коммунальная инфраструктура (проектное положение)</w:t>
            </w:r>
          </w:p>
        </w:tc>
      </w:tr>
      <w:tr w:rsidR="00865913" w:rsidRPr="009336D2" w:rsidTr="00765639">
        <w:trPr>
          <w:trHeight w:val="70"/>
          <w:tblHeader/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10.1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Водоснабжение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м</w:t>
            </w:r>
            <w:r w:rsidRPr="009336D2">
              <w:rPr>
                <w:color w:val="000000"/>
                <w:kern w:val="0"/>
                <w:sz w:val="24"/>
                <w:szCs w:val="24"/>
                <w:vertAlign w:val="superscript"/>
              </w:rPr>
              <w:t>3</w:t>
            </w:r>
            <w:r w:rsidRPr="009336D2">
              <w:rPr>
                <w:color w:val="000000"/>
                <w:kern w:val="0"/>
                <w:sz w:val="24"/>
                <w:szCs w:val="24"/>
              </w:rPr>
              <w:t>/</w:t>
            </w:r>
            <w:proofErr w:type="spellStart"/>
            <w:r w:rsidRPr="009336D2">
              <w:rPr>
                <w:color w:val="000000"/>
                <w:kern w:val="0"/>
                <w:sz w:val="24"/>
                <w:szCs w:val="24"/>
              </w:rPr>
              <w:t>сут</w:t>
            </w:r>
            <w:proofErr w:type="spellEnd"/>
            <w:r w:rsidRPr="009336D2">
              <w:rPr>
                <w:color w:val="000000"/>
                <w:kern w:val="0"/>
                <w:sz w:val="24"/>
                <w:szCs w:val="24"/>
              </w:rPr>
              <w:t>.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–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394,85</w:t>
            </w:r>
          </w:p>
        </w:tc>
      </w:tr>
      <w:tr w:rsidR="00865913" w:rsidRPr="009336D2" w:rsidTr="00765639">
        <w:trPr>
          <w:trHeight w:val="70"/>
          <w:tblHeader/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10.2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Водоотведение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м</w:t>
            </w:r>
            <w:r w:rsidRPr="009336D2">
              <w:rPr>
                <w:color w:val="000000"/>
                <w:kern w:val="0"/>
                <w:sz w:val="24"/>
                <w:szCs w:val="24"/>
                <w:vertAlign w:val="superscript"/>
              </w:rPr>
              <w:t>3</w:t>
            </w:r>
            <w:r w:rsidRPr="009336D2">
              <w:rPr>
                <w:color w:val="000000"/>
                <w:kern w:val="0"/>
                <w:sz w:val="24"/>
                <w:szCs w:val="24"/>
              </w:rPr>
              <w:t>/</w:t>
            </w:r>
            <w:proofErr w:type="spellStart"/>
            <w:r w:rsidRPr="009336D2">
              <w:rPr>
                <w:color w:val="000000"/>
                <w:kern w:val="0"/>
                <w:sz w:val="24"/>
                <w:szCs w:val="24"/>
              </w:rPr>
              <w:t>сут</w:t>
            </w:r>
            <w:proofErr w:type="spellEnd"/>
            <w:r w:rsidRPr="009336D2">
              <w:rPr>
                <w:color w:val="000000"/>
                <w:kern w:val="0"/>
                <w:sz w:val="24"/>
                <w:szCs w:val="24"/>
              </w:rPr>
              <w:t>.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–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394,85</w:t>
            </w:r>
          </w:p>
        </w:tc>
      </w:tr>
      <w:tr w:rsidR="00865913" w:rsidRPr="009336D2" w:rsidTr="00765639">
        <w:trPr>
          <w:trHeight w:val="70"/>
          <w:tblHeader/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10.3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Теплоснабжение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Гкал/</w:t>
            </w:r>
            <w:proofErr w:type="gramStart"/>
            <w:r w:rsidRPr="009336D2">
              <w:rPr>
                <w:color w:val="000000"/>
                <w:kern w:val="0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–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7,14</w:t>
            </w:r>
          </w:p>
        </w:tc>
      </w:tr>
      <w:tr w:rsidR="00865913" w:rsidRPr="009336D2" w:rsidTr="00765639">
        <w:trPr>
          <w:trHeight w:val="395"/>
          <w:tblHeader/>
          <w:jc w:val="center"/>
        </w:trPr>
        <w:tc>
          <w:tcPr>
            <w:tcW w:w="88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8253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Транспортная инфраструктура (проектное положение)</w:t>
            </w:r>
          </w:p>
        </w:tc>
      </w:tr>
      <w:tr w:rsidR="00865913" w:rsidRPr="009336D2" w:rsidTr="00765639">
        <w:trPr>
          <w:trHeight w:val="238"/>
          <w:tblHeader/>
          <w:jc w:val="center"/>
        </w:trPr>
        <w:tc>
          <w:tcPr>
            <w:tcW w:w="88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11.1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Хранение трансп. ср-в, всего, в т. ч.: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шт.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–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365</w:t>
            </w:r>
          </w:p>
        </w:tc>
      </w:tr>
      <w:tr w:rsidR="00865913" w:rsidRPr="009336D2" w:rsidTr="00765639">
        <w:trPr>
          <w:trHeight w:val="164"/>
          <w:tblHeader/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11.1.1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Постоянное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шт.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–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295</w:t>
            </w:r>
          </w:p>
        </w:tc>
      </w:tr>
      <w:tr w:rsidR="00865913" w:rsidRPr="009336D2" w:rsidTr="00C4669C">
        <w:trPr>
          <w:trHeight w:val="70"/>
          <w:tblHeader/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11.1.2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Временное гостевое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шт.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–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48</w:t>
            </w:r>
          </w:p>
        </w:tc>
      </w:tr>
      <w:tr w:rsidR="00865913" w:rsidRPr="009336D2" w:rsidTr="00C4669C">
        <w:trPr>
          <w:trHeight w:val="158"/>
          <w:tblHeader/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11.1.3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 xml:space="preserve">Временное </w:t>
            </w:r>
            <w:proofErr w:type="spellStart"/>
            <w:r w:rsidRPr="009336D2">
              <w:rPr>
                <w:color w:val="000000"/>
                <w:kern w:val="0"/>
                <w:sz w:val="24"/>
                <w:szCs w:val="24"/>
              </w:rPr>
              <w:t>приобъектное</w:t>
            </w:r>
            <w:proofErr w:type="spellEnd"/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шт.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–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22</w:t>
            </w:r>
          </w:p>
        </w:tc>
      </w:tr>
      <w:tr w:rsidR="00865913" w:rsidRPr="009336D2" w:rsidTr="00C4669C">
        <w:trPr>
          <w:trHeight w:val="417"/>
          <w:tblHeader/>
          <w:jc w:val="center"/>
        </w:trPr>
        <w:tc>
          <w:tcPr>
            <w:tcW w:w="887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8253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Социальная инфраструктура (проектное положение)</w:t>
            </w:r>
          </w:p>
        </w:tc>
      </w:tr>
      <w:tr w:rsidR="00865913" w:rsidRPr="009336D2" w:rsidTr="00765639">
        <w:trPr>
          <w:trHeight w:val="360"/>
          <w:tblHeader/>
          <w:jc w:val="center"/>
        </w:trPr>
        <w:tc>
          <w:tcPr>
            <w:tcW w:w="8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12.1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Детская образовательная организация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мест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–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50</w:t>
            </w:r>
          </w:p>
        </w:tc>
      </w:tr>
      <w:tr w:rsidR="00865913" w:rsidRPr="009336D2" w:rsidTr="00765639">
        <w:trPr>
          <w:trHeight w:val="230"/>
          <w:tblHeader/>
          <w:jc w:val="center"/>
        </w:trPr>
        <w:tc>
          <w:tcPr>
            <w:tcW w:w="88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9336D2">
              <w:rPr>
                <w:bCs/>
                <w:color w:val="000000"/>
                <w:kern w:val="0"/>
                <w:sz w:val="24"/>
                <w:szCs w:val="24"/>
              </w:rPr>
              <w:t>12.2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Общеобразовательное учреждение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мест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9336D2">
              <w:rPr>
                <w:color w:val="000000"/>
                <w:kern w:val="0"/>
                <w:sz w:val="24"/>
                <w:szCs w:val="24"/>
              </w:rPr>
              <w:t>–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65913" w:rsidRPr="009336D2" w:rsidRDefault="00865913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9336D2">
              <w:rPr>
                <w:kern w:val="0"/>
                <w:sz w:val="24"/>
                <w:szCs w:val="24"/>
              </w:rPr>
              <w:t>108</w:t>
            </w:r>
          </w:p>
        </w:tc>
      </w:tr>
    </w:tbl>
    <w:p w:rsidR="001C6112" w:rsidRDefault="001C6112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</w:p>
    <w:p w:rsidR="009336D2" w:rsidRPr="009336D2" w:rsidRDefault="009336D2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proofErr w:type="gramStart"/>
      <w:r w:rsidRPr="009336D2">
        <w:rPr>
          <w:kern w:val="0"/>
          <w:sz w:val="28"/>
          <w:szCs w:val="28"/>
        </w:rPr>
        <w:t>С целью формирования планируемой д</w:t>
      </w:r>
      <w:r>
        <w:rPr>
          <w:kern w:val="0"/>
          <w:sz w:val="28"/>
          <w:szCs w:val="28"/>
        </w:rPr>
        <w:t>ля реорганизации единой террито</w:t>
      </w:r>
      <w:r w:rsidRPr="009336D2">
        <w:rPr>
          <w:kern w:val="0"/>
          <w:sz w:val="28"/>
          <w:szCs w:val="28"/>
        </w:rPr>
        <w:t xml:space="preserve">рии жилой многоэтажной застройки как элемента планировочной структуры территории городского округа город Воронеж, ограниченной определенными улицами, и установления конкретной конфигурации ее границ, проектом утверждаются красные линии по периметру планируемой территории и линии отступа согласно требованиям Градостроительного </w:t>
      </w:r>
      <w:r w:rsidR="00765639">
        <w:rPr>
          <w:kern w:val="0"/>
          <w:sz w:val="28"/>
          <w:szCs w:val="28"/>
        </w:rPr>
        <w:t>к</w:t>
      </w:r>
      <w:r w:rsidRPr="009336D2">
        <w:rPr>
          <w:kern w:val="0"/>
          <w:sz w:val="28"/>
          <w:szCs w:val="28"/>
        </w:rPr>
        <w:t xml:space="preserve">одекса </w:t>
      </w:r>
      <w:r w:rsidR="00D16803">
        <w:rPr>
          <w:kern w:val="0"/>
          <w:sz w:val="28"/>
          <w:szCs w:val="28"/>
        </w:rPr>
        <w:t>Российской Федерации</w:t>
      </w:r>
      <w:r w:rsidRPr="009336D2">
        <w:rPr>
          <w:kern w:val="0"/>
          <w:sz w:val="28"/>
          <w:szCs w:val="28"/>
        </w:rPr>
        <w:t xml:space="preserve">, </w:t>
      </w:r>
      <w:r w:rsidR="00D16803">
        <w:rPr>
          <w:kern w:val="0"/>
          <w:sz w:val="28"/>
          <w:szCs w:val="28"/>
        </w:rPr>
        <w:t xml:space="preserve">п. 11.5 </w:t>
      </w:r>
      <w:r w:rsidRPr="009336D2">
        <w:rPr>
          <w:kern w:val="0"/>
          <w:sz w:val="28"/>
          <w:szCs w:val="28"/>
        </w:rPr>
        <w:t>СП 42.13330.2016 с учетом:</w:t>
      </w:r>
      <w:proofErr w:type="gramEnd"/>
    </w:p>
    <w:p w:rsidR="009336D2" w:rsidRPr="009336D2" w:rsidRDefault="0025030F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9336D2" w:rsidRPr="009336D2">
        <w:rPr>
          <w:kern w:val="0"/>
          <w:sz w:val="28"/>
          <w:szCs w:val="28"/>
        </w:rPr>
        <w:t xml:space="preserve"> категорий улиц и планируемого развития улично-дорожной сети, </w:t>
      </w:r>
      <w:r>
        <w:rPr>
          <w:kern w:val="0"/>
          <w:sz w:val="28"/>
          <w:szCs w:val="28"/>
        </w:rPr>
        <w:br/>
      </w:r>
      <w:r w:rsidR="009336D2" w:rsidRPr="009336D2">
        <w:rPr>
          <w:kern w:val="0"/>
          <w:sz w:val="28"/>
          <w:szCs w:val="28"/>
        </w:rPr>
        <w:t>в том числе положений Генерального плана;</w:t>
      </w:r>
    </w:p>
    <w:p w:rsidR="009336D2" w:rsidRPr="009336D2" w:rsidRDefault="0025030F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9336D2" w:rsidRPr="009336D2">
        <w:rPr>
          <w:kern w:val="0"/>
          <w:sz w:val="28"/>
          <w:szCs w:val="28"/>
        </w:rPr>
        <w:t xml:space="preserve"> сложившегося землепользования (гр</w:t>
      </w:r>
      <w:r w:rsidR="00765639">
        <w:rPr>
          <w:kern w:val="0"/>
          <w:sz w:val="28"/>
          <w:szCs w:val="28"/>
        </w:rPr>
        <w:t>аниц земельных</w:t>
      </w:r>
      <w:r w:rsidR="009336D2">
        <w:rPr>
          <w:kern w:val="0"/>
          <w:sz w:val="28"/>
          <w:szCs w:val="28"/>
        </w:rPr>
        <w:t xml:space="preserve"> участков, прошед</w:t>
      </w:r>
      <w:r w:rsidR="009336D2" w:rsidRPr="009336D2">
        <w:rPr>
          <w:kern w:val="0"/>
          <w:sz w:val="28"/>
          <w:szCs w:val="28"/>
        </w:rPr>
        <w:t>ших государственный кадастровый учет);</w:t>
      </w:r>
    </w:p>
    <w:p w:rsidR="009336D2" w:rsidRDefault="0025030F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9336D2" w:rsidRPr="009336D2">
        <w:rPr>
          <w:kern w:val="0"/>
          <w:sz w:val="28"/>
          <w:szCs w:val="28"/>
        </w:rPr>
        <w:t xml:space="preserve"> сложившихся параметров улично-</w:t>
      </w:r>
      <w:r>
        <w:rPr>
          <w:kern w:val="0"/>
          <w:sz w:val="28"/>
          <w:szCs w:val="28"/>
        </w:rPr>
        <w:t>дорожной сети (существующих эле</w:t>
      </w:r>
      <w:r w:rsidR="009336D2" w:rsidRPr="009336D2">
        <w:rPr>
          <w:kern w:val="0"/>
          <w:sz w:val="28"/>
          <w:szCs w:val="28"/>
        </w:rPr>
        <w:t>ментов поперечных профилей).</w:t>
      </w:r>
    </w:p>
    <w:p w:rsidR="008A34A2" w:rsidRPr="008A34A2" w:rsidRDefault="008A34A2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8A34A2">
        <w:rPr>
          <w:kern w:val="0"/>
          <w:sz w:val="28"/>
          <w:szCs w:val="28"/>
        </w:rPr>
        <w:lastRenderedPageBreak/>
        <w:t xml:space="preserve">Ведомость координат красных линий по периметру планируемой территории представлена в таблице № </w:t>
      </w:r>
      <w:r>
        <w:rPr>
          <w:kern w:val="0"/>
          <w:sz w:val="28"/>
          <w:szCs w:val="28"/>
        </w:rPr>
        <w:t>6</w:t>
      </w:r>
      <w:r w:rsidRPr="008A34A2">
        <w:rPr>
          <w:kern w:val="0"/>
          <w:sz w:val="28"/>
          <w:szCs w:val="28"/>
        </w:rPr>
        <w:t>.</w:t>
      </w:r>
    </w:p>
    <w:p w:rsidR="008A34A2" w:rsidRDefault="008A34A2" w:rsidP="00194E8D">
      <w:pPr>
        <w:widowControl/>
        <w:suppressAutoHyphens w:val="0"/>
        <w:autoSpaceDN/>
        <w:spacing w:line="360" w:lineRule="auto"/>
        <w:ind w:firstLine="851"/>
        <w:jc w:val="right"/>
        <w:textAlignment w:val="auto"/>
        <w:rPr>
          <w:kern w:val="0"/>
          <w:sz w:val="28"/>
          <w:szCs w:val="28"/>
        </w:rPr>
      </w:pPr>
      <w:r w:rsidRPr="008A34A2">
        <w:rPr>
          <w:kern w:val="0"/>
          <w:sz w:val="28"/>
          <w:szCs w:val="28"/>
        </w:rPr>
        <w:t xml:space="preserve">Таблица № </w:t>
      </w:r>
      <w:r>
        <w:rPr>
          <w:kern w:val="0"/>
          <w:sz w:val="28"/>
          <w:szCs w:val="28"/>
        </w:rPr>
        <w:t>6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58"/>
        <w:gridCol w:w="1418"/>
        <w:gridCol w:w="4029"/>
        <w:gridCol w:w="3164"/>
      </w:tblGrid>
      <w:tr w:rsidR="008A34A2" w:rsidRPr="00EB6B34" w:rsidTr="00EB6B34">
        <w:trPr>
          <w:trHeight w:val="70"/>
          <w:tblHeader/>
          <w:jc w:val="center"/>
        </w:trPr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 xml:space="preserve">№ п. т. </w:t>
            </w:r>
            <w:proofErr w:type="gramStart"/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п</w:t>
            </w:r>
            <w:proofErr w:type="gramEnd"/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/п</w:t>
            </w:r>
          </w:p>
        </w:tc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 xml:space="preserve">№ п. т. </w:t>
            </w:r>
            <w:proofErr w:type="gramStart"/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п</w:t>
            </w:r>
            <w:proofErr w:type="gramEnd"/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/ГП</w:t>
            </w:r>
          </w:p>
        </w:tc>
        <w:tc>
          <w:tcPr>
            <w:tcW w:w="37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Координаты в МСК-36</w:t>
            </w:r>
          </w:p>
        </w:tc>
      </w:tr>
      <w:tr w:rsidR="008A34A2" w:rsidRPr="00EB6B34" w:rsidTr="00EB6B34">
        <w:trPr>
          <w:trHeight w:val="70"/>
          <w:tblHeader/>
          <w:jc w:val="center"/>
        </w:trPr>
        <w:tc>
          <w:tcPr>
            <w:tcW w:w="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X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Y</w:t>
            </w:r>
          </w:p>
        </w:tc>
      </w:tr>
      <w:tr w:rsidR="008A34A2" w:rsidRPr="00EB6B34" w:rsidTr="00EB6B34">
        <w:trPr>
          <w:trHeight w:val="106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Красные линии, S=167023 кв. м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Территория 1, S = 14683 кв. м (</w:t>
            </w:r>
            <w:proofErr w:type="gramStart"/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утвержденные</w:t>
            </w:r>
            <w:proofErr w:type="gramEnd"/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6клс</w:t>
            </w:r>
          </w:p>
        </w:tc>
        <w:tc>
          <w:tcPr>
            <w:tcW w:w="2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512271,03</w:t>
            </w:r>
          </w:p>
        </w:tc>
        <w:tc>
          <w:tcPr>
            <w:tcW w:w="1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1298770,40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7клс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512288,70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1298790,64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8клс</w:t>
            </w:r>
          </w:p>
        </w:tc>
        <w:tc>
          <w:tcPr>
            <w:tcW w:w="2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512376,38</w:t>
            </w:r>
          </w:p>
        </w:tc>
        <w:tc>
          <w:tcPr>
            <w:tcW w:w="1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1298799,90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9клс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512411,62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1298849,25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10клс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512467,17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1298809,91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11клс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512373,69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1298678,90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6клс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512271,03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1298770,40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Территория 2, S = 152340 кв. м (</w:t>
            </w:r>
            <w:proofErr w:type="gramStart"/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утверждаемые</w:t>
            </w:r>
            <w:proofErr w:type="gramEnd"/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27кл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512356,69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1298655,63</w:t>
            </w:r>
          </w:p>
        </w:tc>
      </w:tr>
      <w:tr w:rsidR="008A34A2" w:rsidRPr="00EB6B34" w:rsidTr="00EB6B34">
        <w:trPr>
          <w:trHeight w:val="90"/>
          <w:jc w:val="center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28кл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512244,61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1298758,11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4клс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512036,79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1298772,16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29кл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511970,31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1298769,32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30кл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511955,28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1298764,48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1кл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511894,62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1298739,33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2кл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511900,39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1298725,05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3кл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511936,99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1298644,40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4кл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511939,01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1298640,37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5кл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511947,83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1298623,68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6кл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511963,28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1298601,56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7кл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511971,91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1298578,53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8кл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511983,51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1298551,58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9кл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511985,63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1298538,84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10кл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511987,05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1298534,47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11кл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511976,31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1298519,91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12кл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511959,22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1298521,95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13кл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511934,98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1298516,81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14кл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511912,89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1298510,48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15кл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511910,92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1298508,43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16кл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511899,88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1298486,41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17кл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511890,16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1298466,76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18кл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511900,24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1298462,98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19кл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511894,10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1298448,94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20кл</w:t>
            </w:r>
          </w:p>
        </w:tc>
        <w:tc>
          <w:tcPr>
            <w:tcW w:w="2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511909,37</w:t>
            </w:r>
          </w:p>
        </w:tc>
        <w:tc>
          <w:tcPr>
            <w:tcW w:w="1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1298440,38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21кл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511874,20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1298415,69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22кл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511817,34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1298375,76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23кл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512033,35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1298260,82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24кл</w:t>
            </w:r>
          </w:p>
        </w:tc>
        <w:tc>
          <w:tcPr>
            <w:tcW w:w="2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512188,91</w:t>
            </w:r>
          </w:p>
        </w:tc>
        <w:tc>
          <w:tcPr>
            <w:tcW w:w="1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1298434,95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25кл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512253,89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1298511,18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26кл</w:t>
            </w:r>
          </w:p>
        </w:tc>
        <w:tc>
          <w:tcPr>
            <w:tcW w:w="2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512280,24</w:t>
            </w:r>
          </w:p>
        </w:tc>
        <w:tc>
          <w:tcPr>
            <w:tcW w:w="1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1298548,35</w:t>
            </w:r>
          </w:p>
        </w:tc>
      </w:tr>
      <w:tr w:rsidR="008A34A2" w:rsidRPr="00EB6B34" w:rsidTr="00EB6B34">
        <w:trPr>
          <w:trHeight w:val="70"/>
          <w:jc w:val="center"/>
        </w:trPr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EB6B34">
              <w:rPr>
                <w:bCs/>
                <w:color w:val="000000"/>
                <w:kern w:val="0"/>
                <w:sz w:val="24"/>
                <w:szCs w:val="24"/>
              </w:rPr>
              <w:t>27кл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512356,69</w:t>
            </w:r>
          </w:p>
        </w:tc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4A2" w:rsidRPr="00EB6B34" w:rsidRDefault="008A34A2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B6B34">
              <w:rPr>
                <w:color w:val="000000"/>
                <w:kern w:val="0"/>
                <w:sz w:val="24"/>
                <w:szCs w:val="24"/>
              </w:rPr>
              <w:t>1298655,63</w:t>
            </w:r>
          </w:p>
        </w:tc>
      </w:tr>
    </w:tbl>
    <w:p w:rsidR="008A34A2" w:rsidRPr="001C6112" w:rsidRDefault="008A34A2" w:rsidP="00194E8D">
      <w:pPr>
        <w:widowControl/>
        <w:suppressAutoHyphens w:val="0"/>
        <w:autoSpaceDN/>
        <w:spacing w:line="240" w:lineRule="auto"/>
        <w:ind w:firstLine="851"/>
        <w:jc w:val="right"/>
        <w:textAlignment w:val="auto"/>
        <w:rPr>
          <w:kern w:val="0"/>
          <w:sz w:val="28"/>
          <w:szCs w:val="28"/>
        </w:rPr>
      </w:pPr>
    </w:p>
    <w:p w:rsidR="009336D2" w:rsidRPr="009336D2" w:rsidRDefault="009336D2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9336D2">
        <w:rPr>
          <w:kern w:val="0"/>
          <w:sz w:val="28"/>
          <w:szCs w:val="28"/>
        </w:rPr>
        <w:lastRenderedPageBreak/>
        <w:t>Линия отступа от красной линии плани</w:t>
      </w:r>
      <w:r>
        <w:rPr>
          <w:kern w:val="0"/>
          <w:sz w:val="28"/>
          <w:szCs w:val="28"/>
        </w:rPr>
        <w:t>руемой территории, принятая про</w:t>
      </w:r>
      <w:r w:rsidRPr="009336D2">
        <w:rPr>
          <w:kern w:val="0"/>
          <w:sz w:val="28"/>
          <w:szCs w:val="28"/>
        </w:rPr>
        <w:t>ектом с учетом сложившейся линии застройки и планируемых объектов, располагается на расстоянии:</w:t>
      </w:r>
    </w:p>
    <w:p w:rsidR="009336D2" w:rsidRPr="009336D2" w:rsidRDefault="0025030F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9336D2" w:rsidRPr="009336D2">
        <w:rPr>
          <w:kern w:val="0"/>
          <w:sz w:val="28"/>
          <w:szCs w:val="28"/>
        </w:rPr>
        <w:t xml:space="preserve"> 0,0 м вдоль пер. Конно-Стрелецкий, ул. Челюскинцев,</w:t>
      </w:r>
      <w:r w:rsidR="001C6112">
        <w:rPr>
          <w:kern w:val="0"/>
          <w:sz w:val="28"/>
          <w:szCs w:val="28"/>
        </w:rPr>
        <w:t xml:space="preserve"> </w:t>
      </w:r>
      <w:r w:rsidR="001C6112">
        <w:rPr>
          <w:kern w:val="0"/>
          <w:sz w:val="28"/>
          <w:szCs w:val="28"/>
        </w:rPr>
        <w:br/>
      </w:r>
      <w:r w:rsidR="009336D2" w:rsidRPr="009336D2">
        <w:rPr>
          <w:kern w:val="0"/>
          <w:sz w:val="28"/>
          <w:szCs w:val="28"/>
        </w:rPr>
        <w:t xml:space="preserve">ул. </w:t>
      </w:r>
      <w:proofErr w:type="gramStart"/>
      <w:r w:rsidR="009336D2" w:rsidRPr="009336D2">
        <w:rPr>
          <w:kern w:val="0"/>
          <w:sz w:val="28"/>
          <w:szCs w:val="28"/>
        </w:rPr>
        <w:t>Краснознаменная</w:t>
      </w:r>
      <w:proofErr w:type="gramEnd"/>
      <w:r w:rsidR="009336D2" w:rsidRPr="009336D2">
        <w:rPr>
          <w:kern w:val="0"/>
          <w:sz w:val="28"/>
          <w:szCs w:val="28"/>
        </w:rPr>
        <w:t xml:space="preserve"> (фрагмент);</w:t>
      </w:r>
    </w:p>
    <w:p w:rsidR="009336D2" w:rsidRPr="009336D2" w:rsidRDefault="0025030F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9336D2" w:rsidRPr="009336D2">
        <w:rPr>
          <w:kern w:val="0"/>
          <w:sz w:val="28"/>
          <w:szCs w:val="28"/>
        </w:rPr>
        <w:t xml:space="preserve"> 0</w:t>
      </w:r>
      <w:r>
        <w:rPr>
          <w:kern w:val="0"/>
          <w:sz w:val="28"/>
          <w:szCs w:val="28"/>
        </w:rPr>
        <w:t>–</w:t>
      </w:r>
      <w:r w:rsidR="009336D2" w:rsidRPr="009336D2">
        <w:rPr>
          <w:kern w:val="0"/>
          <w:sz w:val="28"/>
          <w:szCs w:val="28"/>
        </w:rPr>
        <w:t xml:space="preserve">16,5 м – ул. </w:t>
      </w:r>
      <w:proofErr w:type="gramStart"/>
      <w:r w:rsidR="009336D2" w:rsidRPr="009336D2">
        <w:rPr>
          <w:kern w:val="0"/>
          <w:sz w:val="28"/>
          <w:szCs w:val="28"/>
        </w:rPr>
        <w:t>Краснознаменная</w:t>
      </w:r>
      <w:proofErr w:type="gramEnd"/>
      <w:r w:rsidR="009336D2" w:rsidRPr="009336D2">
        <w:rPr>
          <w:kern w:val="0"/>
          <w:sz w:val="28"/>
          <w:szCs w:val="28"/>
        </w:rPr>
        <w:t xml:space="preserve"> (фрагмент);</w:t>
      </w:r>
    </w:p>
    <w:p w:rsidR="00BD40DC" w:rsidRDefault="0025030F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proofErr w:type="gramStart"/>
      <w:r>
        <w:rPr>
          <w:kern w:val="0"/>
          <w:sz w:val="28"/>
          <w:szCs w:val="28"/>
        </w:rPr>
        <w:t>-</w:t>
      </w:r>
      <w:r w:rsidR="009336D2" w:rsidRPr="009336D2">
        <w:rPr>
          <w:kern w:val="0"/>
          <w:sz w:val="28"/>
          <w:szCs w:val="28"/>
        </w:rPr>
        <w:t xml:space="preserve"> 3,0 м – ул. 5 Декабря, ул. Летчика Щербакова, ул. Летчика Злобина.</w:t>
      </w:r>
      <w:proofErr w:type="gramEnd"/>
    </w:p>
    <w:p w:rsidR="00B57838" w:rsidRPr="00B57838" w:rsidRDefault="00B57838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proofErr w:type="gramStart"/>
      <w:r w:rsidRPr="00B57838">
        <w:rPr>
          <w:kern w:val="0"/>
          <w:sz w:val="28"/>
          <w:szCs w:val="28"/>
        </w:rPr>
        <w:t>В границах проектирования проекто</w:t>
      </w:r>
      <w:r>
        <w:rPr>
          <w:kern w:val="0"/>
          <w:sz w:val="28"/>
          <w:szCs w:val="28"/>
        </w:rPr>
        <w:t>м предусмотрены необходимые эле</w:t>
      </w:r>
      <w:r w:rsidRPr="00B57838">
        <w:rPr>
          <w:kern w:val="0"/>
          <w:sz w:val="28"/>
          <w:szCs w:val="28"/>
        </w:rPr>
        <w:t xml:space="preserve">менты планировочной структуры в соответствии с требованиями </w:t>
      </w:r>
      <w:r>
        <w:rPr>
          <w:kern w:val="0"/>
          <w:sz w:val="28"/>
          <w:szCs w:val="28"/>
        </w:rPr>
        <w:br/>
      </w:r>
      <w:r w:rsidRPr="00B57838">
        <w:rPr>
          <w:kern w:val="0"/>
          <w:sz w:val="28"/>
          <w:szCs w:val="28"/>
        </w:rPr>
        <w:t>СП 42.13330.2016, РНГП, Правил землепользования и застройки: транспортно-пешеходные связи, площадки различного фу</w:t>
      </w:r>
      <w:r>
        <w:rPr>
          <w:kern w:val="0"/>
          <w:sz w:val="28"/>
          <w:szCs w:val="28"/>
        </w:rPr>
        <w:t>нкционального назначения, озеле</w:t>
      </w:r>
      <w:r w:rsidRPr="00B57838">
        <w:rPr>
          <w:kern w:val="0"/>
          <w:sz w:val="28"/>
          <w:szCs w:val="28"/>
        </w:rPr>
        <w:t>ненные территории; все элементы объединяю</w:t>
      </w:r>
      <w:r>
        <w:rPr>
          <w:kern w:val="0"/>
          <w:sz w:val="28"/>
          <w:szCs w:val="28"/>
        </w:rPr>
        <w:t>тся с целью оптимального взаимо</w:t>
      </w:r>
      <w:r w:rsidRPr="00B57838">
        <w:rPr>
          <w:kern w:val="0"/>
          <w:sz w:val="28"/>
          <w:szCs w:val="28"/>
        </w:rPr>
        <w:t>расположения объектов, в том числе минимального инженерно-технического обслуживания территории, и, соответственно, более комфортного обеспечения планируемого населения каждым из них.</w:t>
      </w:r>
      <w:proofErr w:type="gramEnd"/>
      <w:r w:rsidRPr="00B57838">
        <w:rPr>
          <w:kern w:val="0"/>
          <w:sz w:val="28"/>
          <w:szCs w:val="28"/>
        </w:rPr>
        <w:t xml:space="preserve"> Доп</w:t>
      </w:r>
      <w:r>
        <w:rPr>
          <w:kern w:val="0"/>
          <w:sz w:val="28"/>
          <w:szCs w:val="28"/>
        </w:rPr>
        <w:t>олнительно предполагается осуще</w:t>
      </w:r>
      <w:r w:rsidRPr="00B57838">
        <w:rPr>
          <w:kern w:val="0"/>
          <w:sz w:val="28"/>
          <w:szCs w:val="28"/>
        </w:rPr>
        <w:t>ствить благоустройство территории за границами проектирования, что на стадии архитектурно-строительного проектирования при необходимости должно пройти согласование в установленном порядке.</w:t>
      </w:r>
    </w:p>
    <w:p w:rsidR="00B57838" w:rsidRPr="00B57838" w:rsidRDefault="00B57838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proofErr w:type="gramStart"/>
      <w:r w:rsidRPr="00B57838">
        <w:rPr>
          <w:kern w:val="0"/>
          <w:sz w:val="28"/>
          <w:szCs w:val="28"/>
        </w:rPr>
        <w:t xml:space="preserve">Ввиду того, что развитие планировочной организации территории </w:t>
      </w:r>
      <w:r>
        <w:rPr>
          <w:kern w:val="0"/>
          <w:sz w:val="28"/>
          <w:szCs w:val="28"/>
        </w:rPr>
        <w:br/>
      </w:r>
      <w:r w:rsidRPr="00B57838">
        <w:rPr>
          <w:kern w:val="0"/>
          <w:sz w:val="28"/>
          <w:szCs w:val="28"/>
        </w:rPr>
        <w:t xml:space="preserve">в значительной степени диктуют результаты оценки сложившегося землепользования, выявлена необходимость изменения отступов от границ проектируемых земельных участков (в целях определения мест допустимого размещения зданий, строений и сооружений, за пределами которых запрещено строительство зданий, строений и сооружений) с нормируемых Правилами землепользования и застройки 3,0 м на 0 м с юга и юго-востока для </w:t>
      </w:r>
      <w:r>
        <w:rPr>
          <w:kern w:val="0"/>
          <w:sz w:val="28"/>
          <w:szCs w:val="28"/>
        </w:rPr>
        <w:t>проектируемых</w:t>
      </w:r>
      <w:proofErr w:type="gramEnd"/>
      <w:r>
        <w:rPr>
          <w:kern w:val="0"/>
          <w:sz w:val="28"/>
          <w:szCs w:val="28"/>
        </w:rPr>
        <w:t xml:space="preserve"> объектов капитального строительства</w:t>
      </w:r>
      <w:r w:rsidRPr="00B57838">
        <w:rPr>
          <w:kern w:val="0"/>
          <w:sz w:val="28"/>
          <w:szCs w:val="28"/>
        </w:rPr>
        <w:t xml:space="preserve"> № 3, 4 для обеспечения нормальных условий их транспортно-пешеходного доступа с учетом проектируемой линии регулирования застройки (подлежит уточнению на стадии архитектурно-строительного проектирования).</w:t>
      </w:r>
    </w:p>
    <w:p w:rsidR="00B57838" w:rsidRDefault="00B57838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proofErr w:type="gramStart"/>
      <w:r w:rsidRPr="00B57838">
        <w:rPr>
          <w:kern w:val="0"/>
          <w:sz w:val="28"/>
          <w:szCs w:val="28"/>
        </w:rPr>
        <w:lastRenderedPageBreak/>
        <w:t>Исходя из условий комплексного подхода к планировочной организации территории проектом определяется возможно</w:t>
      </w:r>
      <w:r>
        <w:rPr>
          <w:kern w:val="0"/>
          <w:sz w:val="28"/>
          <w:szCs w:val="28"/>
        </w:rPr>
        <w:t>сть отклонения от предельных па</w:t>
      </w:r>
      <w:r w:rsidRPr="00B57838">
        <w:rPr>
          <w:kern w:val="0"/>
          <w:sz w:val="28"/>
          <w:szCs w:val="28"/>
        </w:rPr>
        <w:t xml:space="preserve">раметров разрешенного строительства, изложенных в Правилах землепользования и застройки </w:t>
      </w:r>
      <w:r w:rsidR="00765639">
        <w:rPr>
          <w:kern w:val="0"/>
          <w:sz w:val="28"/>
          <w:szCs w:val="28"/>
        </w:rPr>
        <w:t>(</w:t>
      </w:r>
      <w:r w:rsidRPr="00B57838">
        <w:rPr>
          <w:kern w:val="0"/>
          <w:sz w:val="28"/>
          <w:szCs w:val="28"/>
        </w:rPr>
        <w:t>минимальных отступов от границ земельных участков, коэффициентов застройки в границах земельных участков и коэффициентов плотности застройки земельных участков</w:t>
      </w:r>
      <w:r w:rsidR="00765639">
        <w:rPr>
          <w:kern w:val="0"/>
          <w:sz w:val="28"/>
          <w:szCs w:val="28"/>
        </w:rPr>
        <w:t>)</w:t>
      </w:r>
      <w:r w:rsidRPr="00B57838">
        <w:rPr>
          <w:kern w:val="0"/>
          <w:sz w:val="28"/>
          <w:szCs w:val="28"/>
        </w:rPr>
        <w:t xml:space="preserve">, которая должна пройти согласование </w:t>
      </w:r>
      <w:r w:rsidR="00765639">
        <w:rPr>
          <w:kern w:val="0"/>
          <w:sz w:val="28"/>
          <w:szCs w:val="28"/>
        </w:rPr>
        <w:t>к</w:t>
      </w:r>
      <w:r w:rsidRPr="00B57838">
        <w:rPr>
          <w:kern w:val="0"/>
          <w:sz w:val="28"/>
          <w:szCs w:val="28"/>
        </w:rPr>
        <w:t>омиссией по землепользованию и застройке городского округа город Воронеж</w:t>
      </w:r>
      <w:r w:rsidR="00C4669C">
        <w:rPr>
          <w:kern w:val="0"/>
          <w:sz w:val="28"/>
          <w:szCs w:val="28"/>
        </w:rPr>
        <w:t>, утвержденной  постановлением администрации городского округа</w:t>
      </w:r>
      <w:proofErr w:type="gramEnd"/>
      <w:r w:rsidR="00C4669C">
        <w:rPr>
          <w:kern w:val="0"/>
          <w:sz w:val="28"/>
          <w:szCs w:val="28"/>
        </w:rPr>
        <w:t xml:space="preserve"> город Воронеж от 16.11.2010 № 1060,</w:t>
      </w:r>
      <w:r w:rsidRPr="00B57838">
        <w:rPr>
          <w:kern w:val="0"/>
          <w:sz w:val="28"/>
          <w:szCs w:val="28"/>
        </w:rPr>
        <w:t xml:space="preserve"> в рамках подготовки материалов на стадии архитектурно-строительного проектирования.</w:t>
      </w:r>
    </w:p>
    <w:p w:rsidR="00B57838" w:rsidRDefault="00B57838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Сравнительная характеристика основных технико-экономических показателей представлена в таблице № 7.</w:t>
      </w:r>
    </w:p>
    <w:p w:rsidR="00B57838" w:rsidRDefault="00B57838" w:rsidP="00194E8D">
      <w:pPr>
        <w:widowControl/>
        <w:suppressAutoHyphens w:val="0"/>
        <w:autoSpaceDN/>
        <w:spacing w:line="360" w:lineRule="auto"/>
        <w:ind w:firstLine="851"/>
        <w:jc w:val="right"/>
        <w:textAlignment w:val="auto"/>
        <w:rPr>
          <w:kern w:val="0"/>
          <w:sz w:val="28"/>
          <w:szCs w:val="28"/>
        </w:rPr>
      </w:pPr>
      <w:r w:rsidRPr="008A34A2">
        <w:rPr>
          <w:kern w:val="0"/>
          <w:sz w:val="28"/>
          <w:szCs w:val="28"/>
        </w:rPr>
        <w:t xml:space="preserve">Таблица № </w:t>
      </w:r>
      <w:r>
        <w:rPr>
          <w:kern w:val="0"/>
          <w:sz w:val="28"/>
          <w:szCs w:val="28"/>
        </w:rPr>
        <w:t>7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4725"/>
        <w:gridCol w:w="708"/>
        <w:gridCol w:w="1701"/>
        <w:gridCol w:w="1759"/>
      </w:tblGrid>
      <w:tr w:rsidR="000B05C8" w:rsidRPr="000B05C8" w:rsidTr="000B05C8">
        <w:trPr>
          <w:trHeight w:val="345"/>
          <w:jc w:val="center"/>
        </w:trPr>
        <w:tc>
          <w:tcPr>
            <w:tcW w:w="5000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8"/>
                <w:szCs w:val="28"/>
              </w:rPr>
              <w:br w:type="page"/>
            </w:r>
            <w:r w:rsidRPr="000B05C8">
              <w:rPr>
                <w:b/>
                <w:bCs/>
                <w:color w:val="000000"/>
                <w:kern w:val="0"/>
                <w:sz w:val="24"/>
                <w:szCs w:val="24"/>
              </w:rPr>
              <w:t xml:space="preserve">СРАВНИТЕЛЬНАЯ ХАРАКТЕРИСТИКА </w:t>
            </w:r>
            <w:proofErr w:type="gramStart"/>
            <w:r w:rsidRPr="000B05C8">
              <w:rPr>
                <w:b/>
                <w:bCs/>
                <w:color w:val="000000"/>
                <w:kern w:val="0"/>
                <w:sz w:val="24"/>
                <w:szCs w:val="24"/>
              </w:rPr>
              <w:t>ОСНОВНЫХ</w:t>
            </w:r>
            <w:proofErr w:type="gramEnd"/>
            <w:r w:rsidRPr="000B05C8">
              <w:rPr>
                <w:b/>
                <w:bCs/>
                <w:color w:val="000000"/>
                <w:kern w:val="0"/>
                <w:sz w:val="24"/>
                <w:szCs w:val="24"/>
              </w:rPr>
              <w:t xml:space="preserve"> ТЭП</w:t>
            </w:r>
          </w:p>
        </w:tc>
      </w:tr>
      <w:tr w:rsidR="000B05C8" w:rsidRPr="000B05C8" w:rsidTr="000B05C8">
        <w:trPr>
          <w:trHeight w:val="330"/>
          <w:jc w:val="center"/>
        </w:trPr>
        <w:tc>
          <w:tcPr>
            <w:tcW w:w="353" w:type="pct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0B05C8">
              <w:rPr>
                <w:b/>
                <w:bCs/>
                <w:color w:val="000000"/>
                <w:kern w:val="0"/>
                <w:sz w:val="24"/>
                <w:szCs w:val="24"/>
              </w:rPr>
              <w:t xml:space="preserve">№ </w:t>
            </w:r>
            <w:proofErr w:type="gramStart"/>
            <w:r w:rsidRPr="000B05C8">
              <w:rPr>
                <w:b/>
                <w:bCs/>
                <w:color w:val="000000"/>
                <w:kern w:val="0"/>
                <w:sz w:val="24"/>
                <w:szCs w:val="24"/>
              </w:rPr>
              <w:t>п</w:t>
            </w:r>
            <w:proofErr w:type="gramEnd"/>
            <w:r w:rsidRPr="000B05C8">
              <w:rPr>
                <w:b/>
                <w:bCs/>
                <w:color w:val="000000"/>
                <w:kern w:val="0"/>
                <w:sz w:val="24"/>
                <w:szCs w:val="24"/>
              </w:rPr>
              <w:t>/п</w:t>
            </w:r>
          </w:p>
        </w:tc>
        <w:tc>
          <w:tcPr>
            <w:tcW w:w="2469" w:type="pct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0B05C8">
              <w:rPr>
                <w:b/>
                <w:bCs/>
                <w:color w:val="000000"/>
                <w:kern w:val="0"/>
                <w:sz w:val="24"/>
                <w:szCs w:val="24"/>
              </w:rPr>
              <w:t>Наименование</w:t>
            </w:r>
          </w:p>
        </w:tc>
        <w:tc>
          <w:tcPr>
            <w:tcW w:w="370" w:type="pct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0B05C8">
              <w:rPr>
                <w:b/>
                <w:bCs/>
                <w:color w:val="000000"/>
                <w:kern w:val="0"/>
                <w:sz w:val="24"/>
                <w:szCs w:val="24"/>
              </w:rPr>
              <w:t>Ед. изм.</w:t>
            </w:r>
          </w:p>
        </w:tc>
        <w:tc>
          <w:tcPr>
            <w:tcW w:w="18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0B05C8">
              <w:rPr>
                <w:b/>
                <w:bCs/>
                <w:color w:val="000000"/>
                <w:kern w:val="0"/>
                <w:sz w:val="24"/>
                <w:szCs w:val="24"/>
              </w:rPr>
              <w:t>Значение</w:t>
            </w:r>
          </w:p>
        </w:tc>
      </w:tr>
      <w:tr w:rsidR="000B05C8" w:rsidRPr="000B05C8" w:rsidTr="000B05C8">
        <w:trPr>
          <w:trHeight w:val="535"/>
          <w:jc w:val="center"/>
        </w:trPr>
        <w:tc>
          <w:tcPr>
            <w:tcW w:w="353" w:type="pct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69" w:type="pct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0B05C8">
              <w:rPr>
                <w:b/>
                <w:bCs/>
                <w:color w:val="000000"/>
                <w:kern w:val="0"/>
                <w:sz w:val="24"/>
                <w:szCs w:val="24"/>
              </w:rPr>
              <w:t>Требуется по ПЗЗ</w:t>
            </w:r>
          </w:p>
        </w:tc>
        <w:tc>
          <w:tcPr>
            <w:tcW w:w="91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proofErr w:type="gramStart"/>
            <w:r w:rsidRPr="000B05C8">
              <w:rPr>
                <w:b/>
                <w:bCs/>
                <w:color w:val="000000"/>
                <w:kern w:val="0"/>
                <w:sz w:val="24"/>
                <w:szCs w:val="24"/>
              </w:rPr>
              <w:t>Предусмо-трено</w:t>
            </w:r>
            <w:proofErr w:type="spellEnd"/>
            <w:proofErr w:type="gramEnd"/>
            <w:r w:rsidRPr="000B05C8">
              <w:rPr>
                <w:b/>
                <w:bCs/>
                <w:color w:val="000000"/>
                <w:kern w:val="0"/>
                <w:sz w:val="24"/>
                <w:szCs w:val="24"/>
              </w:rPr>
              <w:t xml:space="preserve"> по ППТ</w:t>
            </w:r>
          </w:p>
        </w:tc>
      </w:tr>
      <w:tr w:rsidR="000B05C8" w:rsidRPr="000B05C8" w:rsidTr="000B05C8">
        <w:trPr>
          <w:trHeight w:val="360"/>
          <w:jc w:val="center"/>
        </w:trPr>
        <w:tc>
          <w:tcPr>
            <w:tcW w:w="500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0B05C8">
              <w:rPr>
                <w:b/>
                <w:bCs/>
                <w:kern w:val="0"/>
                <w:sz w:val="24"/>
                <w:szCs w:val="24"/>
              </w:rPr>
              <w:t>Многоквартирный многоэтажный жилой дом, поз. I</w:t>
            </w:r>
          </w:p>
        </w:tc>
      </w:tr>
      <w:tr w:rsidR="000B05C8" w:rsidRPr="000B05C8" w:rsidTr="000B05C8">
        <w:trPr>
          <w:trHeight w:val="345"/>
          <w:jc w:val="center"/>
        </w:trPr>
        <w:tc>
          <w:tcPr>
            <w:tcW w:w="353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0B05C8">
              <w:rPr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2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Площадь территории ЗУ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proofErr w:type="gramStart"/>
            <w:r w:rsidRPr="000B05C8">
              <w:rPr>
                <w:kern w:val="0"/>
                <w:sz w:val="24"/>
                <w:szCs w:val="24"/>
              </w:rPr>
              <w:t>м</w:t>
            </w:r>
            <w:proofErr w:type="gramEnd"/>
            <w:r w:rsidRPr="000B05C8">
              <w:rPr>
                <w:kern w:val="0"/>
                <w:sz w:val="24"/>
                <w:szCs w:val="24"/>
              </w:rPr>
              <w:t>²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3000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7286</w:t>
            </w:r>
            <w:r w:rsidRPr="000B05C8">
              <w:rPr>
                <w:b/>
                <w:bCs/>
                <w:kern w:val="0"/>
                <w:sz w:val="24"/>
                <w:szCs w:val="24"/>
              </w:rPr>
              <w:t> </w:t>
            </w:r>
          </w:p>
        </w:tc>
      </w:tr>
      <w:tr w:rsidR="000B05C8" w:rsidRPr="000B05C8" w:rsidTr="000B05C8">
        <w:trPr>
          <w:trHeight w:val="330"/>
          <w:jc w:val="center"/>
        </w:trPr>
        <w:tc>
          <w:tcPr>
            <w:tcW w:w="353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0B05C8">
              <w:rPr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2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Площадь застройки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proofErr w:type="gramStart"/>
            <w:r w:rsidRPr="000B05C8">
              <w:rPr>
                <w:kern w:val="0"/>
                <w:sz w:val="24"/>
                <w:szCs w:val="24"/>
              </w:rPr>
              <w:t>м</w:t>
            </w:r>
            <w:proofErr w:type="gramEnd"/>
            <w:r w:rsidRPr="000B05C8">
              <w:rPr>
                <w:kern w:val="0"/>
                <w:sz w:val="24"/>
                <w:szCs w:val="24"/>
              </w:rPr>
              <w:t>²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2404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2567</w:t>
            </w:r>
            <w:r w:rsidRPr="000B05C8">
              <w:rPr>
                <w:b/>
                <w:bCs/>
                <w:kern w:val="0"/>
                <w:sz w:val="24"/>
                <w:szCs w:val="24"/>
              </w:rPr>
              <w:t> </w:t>
            </w:r>
          </w:p>
        </w:tc>
      </w:tr>
      <w:tr w:rsidR="000B05C8" w:rsidRPr="000B05C8" w:rsidTr="000B05C8">
        <w:trPr>
          <w:trHeight w:val="330"/>
          <w:jc w:val="center"/>
        </w:trPr>
        <w:tc>
          <w:tcPr>
            <w:tcW w:w="35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0B05C8">
              <w:rPr>
                <w:b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2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Площадь застройки общ</w:t>
            </w:r>
            <w:proofErr w:type="gramStart"/>
            <w:r w:rsidRPr="000B05C8">
              <w:rPr>
                <w:kern w:val="0"/>
                <w:sz w:val="24"/>
                <w:szCs w:val="24"/>
              </w:rPr>
              <w:t>.</w:t>
            </w:r>
            <w:proofErr w:type="gramEnd"/>
            <w:r w:rsidRPr="000B05C8">
              <w:rPr>
                <w:kern w:val="0"/>
                <w:sz w:val="24"/>
                <w:szCs w:val="24"/>
              </w:rPr>
              <w:t xml:space="preserve"> </w:t>
            </w:r>
            <w:proofErr w:type="gramStart"/>
            <w:r w:rsidRPr="000B05C8">
              <w:rPr>
                <w:kern w:val="0"/>
                <w:sz w:val="24"/>
                <w:szCs w:val="24"/>
              </w:rPr>
              <w:t>п</w:t>
            </w:r>
            <w:proofErr w:type="gramEnd"/>
            <w:r w:rsidRPr="000B05C8">
              <w:rPr>
                <w:kern w:val="0"/>
                <w:sz w:val="24"/>
                <w:szCs w:val="24"/>
              </w:rPr>
              <w:t>роект.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proofErr w:type="gramStart"/>
            <w:r w:rsidRPr="000B05C8">
              <w:rPr>
                <w:kern w:val="0"/>
                <w:sz w:val="24"/>
                <w:szCs w:val="24"/>
              </w:rPr>
              <w:t>м</w:t>
            </w:r>
            <w:proofErr w:type="gramEnd"/>
            <w:r w:rsidRPr="000B05C8">
              <w:rPr>
                <w:kern w:val="0"/>
                <w:sz w:val="24"/>
                <w:szCs w:val="24"/>
              </w:rPr>
              <w:t>²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21858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37519</w:t>
            </w:r>
            <w:r w:rsidRPr="000B05C8">
              <w:rPr>
                <w:b/>
                <w:bCs/>
                <w:kern w:val="0"/>
                <w:sz w:val="24"/>
                <w:szCs w:val="24"/>
              </w:rPr>
              <w:t> </w:t>
            </w:r>
          </w:p>
        </w:tc>
      </w:tr>
      <w:tr w:rsidR="000B05C8" w:rsidRPr="000B05C8" w:rsidTr="000B05C8">
        <w:trPr>
          <w:trHeight w:val="330"/>
          <w:jc w:val="center"/>
        </w:trPr>
        <w:tc>
          <w:tcPr>
            <w:tcW w:w="353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0B05C8">
              <w:rPr>
                <w:b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2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Коэффициент застройки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%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33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35</w:t>
            </w:r>
            <w:r w:rsidRPr="000B05C8">
              <w:rPr>
                <w:b/>
                <w:bCs/>
                <w:kern w:val="0"/>
                <w:sz w:val="24"/>
                <w:szCs w:val="24"/>
              </w:rPr>
              <w:t> </w:t>
            </w:r>
          </w:p>
        </w:tc>
      </w:tr>
      <w:tr w:rsidR="000B05C8" w:rsidRPr="000B05C8" w:rsidTr="000B05C8">
        <w:trPr>
          <w:trHeight w:val="330"/>
          <w:jc w:val="center"/>
        </w:trPr>
        <w:tc>
          <w:tcPr>
            <w:tcW w:w="353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0B05C8">
              <w:rPr>
                <w:b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2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Коэффициент плотности застройки на ЗУ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%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300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515</w:t>
            </w:r>
            <w:r w:rsidRPr="000B05C8">
              <w:rPr>
                <w:b/>
                <w:bCs/>
                <w:kern w:val="0"/>
                <w:sz w:val="24"/>
                <w:szCs w:val="24"/>
              </w:rPr>
              <w:t> </w:t>
            </w:r>
          </w:p>
        </w:tc>
      </w:tr>
      <w:tr w:rsidR="000B05C8" w:rsidRPr="000B05C8" w:rsidTr="000B05C8">
        <w:trPr>
          <w:trHeight w:val="132"/>
          <w:jc w:val="center"/>
        </w:trPr>
        <w:tc>
          <w:tcPr>
            <w:tcW w:w="353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0B05C8">
              <w:rPr>
                <w:b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2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Коэффициент плотности застройки на зону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–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1,56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1,39</w:t>
            </w:r>
            <w:r w:rsidRPr="000B05C8">
              <w:rPr>
                <w:b/>
                <w:bCs/>
                <w:kern w:val="0"/>
                <w:sz w:val="24"/>
                <w:szCs w:val="24"/>
              </w:rPr>
              <w:t> </w:t>
            </w:r>
          </w:p>
        </w:tc>
      </w:tr>
      <w:tr w:rsidR="000B05C8" w:rsidRPr="000B05C8" w:rsidTr="000B05C8">
        <w:trPr>
          <w:trHeight w:val="360"/>
          <w:jc w:val="center"/>
        </w:trPr>
        <w:tc>
          <w:tcPr>
            <w:tcW w:w="500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0B05C8">
              <w:rPr>
                <w:b/>
                <w:bCs/>
                <w:kern w:val="0"/>
                <w:sz w:val="24"/>
                <w:szCs w:val="24"/>
              </w:rPr>
              <w:t>Многоквартирный многоэтажный жилой дом, поз. II</w:t>
            </w:r>
          </w:p>
        </w:tc>
      </w:tr>
      <w:tr w:rsidR="000B05C8" w:rsidRPr="000B05C8" w:rsidTr="000B05C8">
        <w:trPr>
          <w:trHeight w:val="345"/>
          <w:jc w:val="center"/>
        </w:trPr>
        <w:tc>
          <w:tcPr>
            <w:tcW w:w="353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0B05C8">
              <w:rPr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2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Площадь территории ЗУ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proofErr w:type="gramStart"/>
            <w:r w:rsidRPr="000B05C8">
              <w:rPr>
                <w:kern w:val="0"/>
                <w:sz w:val="24"/>
                <w:szCs w:val="24"/>
              </w:rPr>
              <w:t>м</w:t>
            </w:r>
            <w:proofErr w:type="gramEnd"/>
            <w:r w:rsidRPr="000B05C8">
              <w:rPr>
                <w:kern w:val="0"/>
                <w:sz w:val="24"/>
                <w:szCs w:val="24"/>
              </w:rPr>
              <w:t>²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3000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5973</w:t>
            </w:r>
            <w:r w:rsidRPr="000B05C8">
              <w:rPr>
                <w:b/>
                <w:bCs/>
                <w:kern w:val="0"/>
                <w:sz w:val="24"/>
                <w:szCs w:val="24"/>
              </w:rPr>
              <w:t> </w:t>
            </w:r>
          </w:p>
        </w:tc>
      </w:tr>
      <w:tr w:rsidR="000B05C8" w:rsidRPr="000B05C8" w:rsidTr="000B05C8">
        <w:trPr>
          <w:trHeight w:val="330"/>
          <w:jc w:val="center"/>
        </w:trPr>
        <w:tc>
          <w:tcPr>
            <w:tcW w:w="353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0B05C8">
              <w:rPr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2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Площадь застройки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proofErr w:type="gramStart"/>
            <w:r w:rsidRPr="000B05C8">
              <w:rPr>
                <w:kern w:val="0"/>
                <w:sz w:val="24"/>
                <w:szCs w:val="24"/>
              </w:rPr>
              <w:t>м</w:t>
            </w:r>
            <w:proofErr w:type="gramEnd"/>
            <w:r w:rsidRPr="000B05C8">
              <w:rPr>
                <w:kern w:val="0"/>
                <w:sz w:val="24"/>
                <w:szCs w:val="24"/>
              </w:rPr>
              <w:t>²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1971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1050</w:t>
            </w:r>
            <w:r w:rsidRPr="000B05C8">
              <w:rPr>
                <w:b/>
                <w:bCs/>
                <w:kern w:val="0"/>
                <w:sz w:val="24"/>
                <w:szCs w:val="24"/>
              </w:rPr>
              <w:t> </w:t>
            </w:r>
          </w:p>
        </w:tc>
      </w:tr>
      <w:tr w:rsidR="000B05C8" w:rsidRPr="000B05C8" w:rsidTr="000B05C8">
        <w:trPr>
          <w:trHeight w:val="330"/>
          <w:jc w:val="center"/>
        </w:trPr>
        <w:tc>
          <w:tcPr>
            <w:tcW w:w="353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0B05C8">
              <w:rPr>
                <w:b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2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Площадь застройки общ</w:t>
            </w:r>
            <w:proofErr w:type="gramStart"/>
            <w:r w:rsidRPr="000B05C8">
              <w:rPr>
                <w:kern w:val="0"/>
                <w:sz w:val="24"/>
                <w:szCs w:val="24"/>
              </w:rPr>
              <w:t>.</w:t>
            </w:r>
            <w:proofErr w:type="gramEnd"/>
            <w:r w:rsidRPr="000B05C8">
              <w:rPr>
                <w:kern w:val="0"/>
                <w:sz w:val="24"/>
                <w:szCs w:val="24"/>
              </w:rPr>
              <w:t xml:space="preserve"> </w:t>
            </w:r>
            <w:proofErr w:type="gramStart"/>
            <w:r w:rsidRPr="000B05C8">
              <w:rPr>
                <w:kern w:val="0"/>
                <w:sz w:val="24"/>
                <w:szCs w:val="24"/>
              </w:rPr>
              <w:t>п</w:t>
            </w:r>
            <w:proofErr w:type="gramEnd"/>
            <w:r w:rsidRPr="000B05C8">
              <w:rPr>
                <w:kern w:val="0"/>
                <w:sz w:val="24"/>
                <w:szCs w:val="24"/>
              </w:rPr>
              <w:t>роект.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proofErr w:type="gramStart"/>
            <w:r w:rsidRPr="000B05C8">
              <w:rPr>
                <w:kern w:val="0"/>
                <w:sz w:val="24"/>
                <w:szCs w:val="24"/>
              </w:rPr>
              <w:t>м</w:t>
            </w:r>
            <w:proofErr w:type="gramEnd"/>
            <w:r w:rsidRPr="000B05C8">
              <w:rPr>
                <w:kern w:val="0"/>
                <w:sz w:val="24"/>
                <w:szCs w:val="24"/>
              </w:rPr>
              <w:t>²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17919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28050</w:t>
            </w:r>
            <w:r w:rsidRPr="000B05C8">
              <w:rPr>
                <w:b/>
                <w:bCs/>
                <w:kern w:val="0"/>
                <w:sz w:val="24"/>
                <w:szCs w:val="24"/>
              </w:rPr>
              <w:t> </w:t>
            </w:r>
          </w:p>
        </w:tc>
      </w:tr>
      <w:tr w:rsidR="000B05C8" w:rsidRPr="000B05C8" w:rsidTr="000B05C8">
        <w:trPr>
          <w:trHeight w:val="330"/>
          <w:jc w:val="center"/>
        </w:trPr>
        <w:tc>
          <w:tcPr>
            <w:tcW w:w="353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0B05C8">
              <w:rPr>
                <w:b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2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Коэффициент застройки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%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33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18</w:t>
            </w:r>
            <w:r w:rsidRPr="000B05C8">
              <w:rPr>
                <w:b/>
                <w:bCs/>
                <w:kern w:val="0"/>
                <w:sz w:val="24"/>
                <w:szCs w:val="24"/>
              </w:rPr>
              <w:t> </w:t>
            </w:r>
          </w:p>
        </w:tc>
      </w:tr>
      <w:tr w:rsidR="000B05C8" w:rsidRPr="000B05C8" w:rsidTr="000B05C8">
        <w:trPr>
          <w:trHeight w:val="330"/>
          <w:jc w:val="center"/>
        </w:trPr>
        <w:tc>
          <w:tcPr>
            <w:tcW w:w="353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0B05C8">
              <w:rPr>
                <w:b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2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Коэффициент плотности застройки на ЗУ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%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300</w:t>
            </w: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470</w:t>
            </w:r>
            <w:r w:rsidRPr="000B05C8">
              <w:rPr>
                <w:b/>
                <w:bCs/>
                <w:kern w:val="0"/>
                <w:sz w:val="24"/>
                <w:szCs w:val="24"/>
              </w:rPr>
              <w:t> </w:t>
            </w:r>
          </w:p>
        </w:tc>
      </w:tr>
      <w:tr w:rsidR="000B05C8" w:rsidRPr="000B05C8" w:rsidTr="000B05C8">
        <w:trPr>
          <w:trHeight w:val="415"/>
          <w:jc w:val="center"/>
        </w:trPr>
        <w:tc>
          <w:tcPr>
            <w:tcW w:w="353" w:type="pct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0B05C8">
              <w:rPr>
                <w:b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2469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Коэффициент плотности застройки на зону</w:t>
            </w:r>
          </w:p>
        </w:tc>
        <w:tc>
          <w:tcPr>
            <w:tcW w:w="370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–</w:t>
            </w:r>
          </w:p>
        </w:tc>
        <w:tc>
          <w:tcPr>
            <w:tcW w:w="889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1,56</w:t>
            </w:r>
          </w:p>
        </w:tc>
        <w:tc>
          <w:tcPr>
            <w:tcW w:w="919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B05C8" w:rsidRPr="000B05C8" w:rsidRDefault="000B05C8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0B05C8">
              <w:rPr>
                <w:kern w:val="0"/>
                <w:sz w:val="24"/>
                <w:szCs w:val="24"/>
              </w:rPr>
              <w:t>1,39</w:t>
            </w:r>
            <w:r w:rsidRPr="000B05C8">
              <w:rPr>
                <w:b/>
                <w:bCs/>
                <w:kern w:val="0"/>
                <w:sz w:val="24"/>
                <w:szCs w:val="24"/>
              </w:rPr>
              <w:t> </w:t>
            </w:r>
          </w:p>
        </w:tc>
      </w:tr>
    </w:tbl>
    <w:p w:rsidR="00B57838" w:rsidRDefault="00B57838" w:rsidP="00194E8D">
      <w:pPr>
        <w:widowControl/>
        <w:suppressAutoHyphens w:val="0"/>
        <w:autoSpaceDN/>
        <w:spacing w:line="240" w:lineRule="auto"/>
        <w:ind w:firstLine="851"/>
        <w:textAlignment w:val="auto"/>
        <w:rPr>
          <w:kern w:val="0"/>
          <w:sz w:val="28"/>
          <w:szCs w:val="28"/>
        </w:rPr>
      </w:pPr>
    </w:p>
    <w:p w:rsidR="00B57838" w:rsidRPr="00B57838" w:rsidRDefault="00B57838" w:rsidP="00194E8D">
      <w:pPr>
        <w:widowControl/>
        <w:suppressAutoHyphens w:val="0"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 w:rsidRPr="00B57838">
        <w:rPr>
          <w:kern w:val="0"/>
          <w:sz w:val="28"/>
          <w:szCs w:val="28"/>
        </w:rPr>
        <w:t xml:space="preserve">Проектом дана ориентировочная посадка зданий, показатели по застройке приняты из укрупненных расчетов по типовым секциям. </w:t>
      </w:r>
      <w:r w:rsidRPr="00B57838">
        <w:rPr>
          <w:kern w:val="0"/>
          <w:sz w:val="28"/>
          <w:szCs w:val="28"/>
        </w:rPr>
        <w:lastRenderedPageBreak/>
        <w:t>Конкретная разбивка на местности зданий, окончательное благоустройство территории и, соответственно, корректировка значений технико-экономических показателей будут представлены при подготовке проектной документации на стадии архитектурно-строительного проектирования, которая должна пройти согласование в установленном порядке.</w:t>
      </w:r>
    </w:p>
    <w:p w:rsidR="00B57838" w:rsidRPr="00B57838" w:rsidRDefault="00103B1E" w:rsidP="00194E8D">
      <w:pPr>
        <w:widowControl/>
        <w:suppressAutoHyphens w:val="0"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П</w:t>
      </w:r>
      <w:r w:rsidR="00B57838" w:rsidRPr="00B57838">
        <w:rPr>
          <w:kern w:val="0"/>
          <w:sz w:val="28"/>
          <w:szCs w:val="28"/>
        </w:rPr>
        <w:t xml:space="preserve">роектом даны ориентировочные площади, архитектурно-планировочные </w:t>
      </w:r>
      <w:proofErr w:type="gramStart"/>
      <w:r w:rsidR="00B57838" w:rsidRPr="00B57838">
        <w:rPr>
          <w:kern w:val="0"/>
          <w:sz w:val="28"/>
          <w:szCs w:val="28"/>
        </w:rPr>
        <w:t>решения</w:t>
      </w:r>
      <w:proofErr w:type="gramEnd"/>
      <w:r w:rsidR="00B57838" w:rsidRPr="00B57838">
        <w:rPr>
          <w:kern w:val="0"/>
          <w:sz w:val="28"/>
          <w:szCs w:val="28"/>
        </w:rPr>
        <w:t xml:space="preserve"> для определения которых будут разрабатываться и уточняться на стадии архитектурно-строительного проектирования:</w:t>
      </w:r>
    </w:p>
    <w:p w:rsidR="00B57838" w:rsidRPr="00B57838" w:rsidRDefault="00103B1E" w:rsidP="00194E8D">
      <w:pPr>
        <w:widowControl/>
        <w:suppressAutoHyphens w:val="0"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B57838" w:rsidRPr="00B57838">
        <w:rPr>
          <w:kern w:val="0"/>
          <w:sz w:val="28"/>
          <w:szCs w:val="28"/>
        </w:rPr>
        <w:t xml:space="preserve"> площади застройки на 1 этаже (конструктивно-планировочные решения, зависящие от принятых решений по вертикальной планировке территории, например, уровень чистого пола и сопряженные с этим показателем элементы 1 этажа, входящие в площадь застройки, – входные группы в здания и в подвалы, приямки и т.д</w:t>
      </w:r>
      <w:r w:rsidR="000B05C8">
        <w:rPr>
          <w:kern w:val="0"/>
          <w:sz w:val="28"/>
          <w:szCs w:val="28"/>
        </w:rPr>
        <w:t>.</w:t>
      </w:r>
      <w:r w:rsidR="00B57838" w:rsidRPr="00B57838">
        <w:rPr>
          <w:kern w:val="0"/>
          <w:sz w:val="28"/>
          <w:szCs w:val="28"/>
        </w:rPr>
        <w:t>);</w:t>
      </w:r>
    </w:p>
    <w:p w:rsidR="00B57838" w:rsidRPr="00B57838" w:rsidRDefault="00103B1E" w:rsidP="00194E8D">
      <w:pPr>
        <w:widowControl/>
        <w:suppressAutoHyphens w:val="0"/>
        <w:autoSpaceDN/>
        <w:spacing w:line="372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B57838" w:rsidRPr="00B57838">
        <w:rPr>
          <w:kern w:val="0"/>
          <w:sz w:val="28"/>
          <w:szCs w:val="28"/>
        </w:rPr>
        <w:t xml:space="preserve"> площади нежилых помещений.</w:t>
      </w:r>
    </w:p>
    <w:p w:rsidR="00B57838" w:rsidRPr="00B57838" w:rsidRDefault="00B57838" w:rsidP="00194E8D">
      <w:pPr>
        <w:widowControl/>
        <w:suppressAutoHyphens w:val="0"/>
        <w:autoSpaceDN/>
        <w:spacing w:line="336" w:lineRule="auto"/>
        <w:ind w:firstLine="709"/>
        <w:textAlignment w:val="auto"/>
        <w:rPr>
          <w:kern w:val="0"/>
          <w:sz w:val="28"/>
          <w:szCs w:val="28"/>
        </w:rPr>
      </w:pPr>
      <w:proofErr w:type="gramStart"/>
      <w:r w:rsidRPr="00B57838">
        <w:rPr>
          <w:kern w:val="0"/>
          <w:sz w:val="28"/>
          <w:szCs w:val="28"/>
        </w:rPr>
        <w:t xml:space="preserve">Согласно п. 1.1 ст. 40 Градостроительного </w:t>
      </w:r>
      <w:r w:rsidR="00103B1E">
        <w:rPr>
          <w:kern w:val="0"/>
          <w:sz w:val="28"/>
          <w:szCs w:val="28"/>
        </w:rPr>
        <w:t>к</w:t>
      </w:r>
      <w:r w:rsidRPr="00B57838">
        <w:rPr>
          <w:kern w:val="0"/>
          <w:sz w:val="28"/>
          <w:szCs w:val="28"/>
        </w:rPr>
        <w:t xml:space="preserve">одекса </w:t>
      </w:r>
      <w:r w:rsidR="008119C7">
        <w:rPr>
          <w:kern w:val="0"/>
          <w:sz w:val="28"/>
          <w:szCs w:val="28"/>
        </w:rPr>
        <w:t>Российской Федерации</w:t>
      </w:r>
      <w:r w:rsidRPr="00B57838">
        <w:rPr>
          <w:kern w:val="0"/>
          <w:sz w:val="28"/>
          <w:szCs w:val="28"/>
        </w:rPr>
        <w:t xml:space="preserve"> правообладатели земельных участков вправе обратиться за ра</w:t>
      </w:r>
      <w:r w:rsidR="00103B1E">
        <w:rPr>
          <w:kern w:val="0"/>
          <w:sz w:val="28"/>
          <w:szCs w:val="28"/>
        </w:rPr>
        <w:t>зрешениями на отклонение от пре</w:t>
      </w:r>
      <w:r w:rsidRPr="00B57838">
        <w:rPr>
          <w:kern w:val="0"/>
          <w:sz w:val="28"/>
          <w:szCs w:val="28"/>
        </w:rPr>
        <w:t xml:space="preserve">дельных параметров разрешенного строительства, реконструкции объектов капитального строительства, если такое отклонение необходимо в целях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градостроительным регламентом для конкретной территориальной зоны, не более чем на </w:t>
      </w:r>
      <w:r w:rsidR="00103B1E">
        <w:rPr>
          <w:kern w:val="0"/>
          <w:sz w:val="28"/>
          <w:szCs w:val="28"/>
        </w:rPr>
        <w:t>10%</w:t>
      </w:r>
      <w:r w:rsidRPr="00B57838">
        <w:rPr>
          <w:kern w:val="0"/>
          <w:sz w:val="28"/>
          <w:szCs w:val="28"/>
        </w:rPr>
        <w:t>. При этом</w:t>
      </w:r>
      <w:proofErr w:type="gramEnd"/>
      <w:r w:rsidRPr="00B57838">
        <w:rPr>
          <w:kern w:val="0"/>
          <w:sz w:val="28"/>
          <w:szCs w:val="28"/>
        </w:rPr>
        <w:t xml:space="preserve"> п. 4 </w:t>
      </w:r>
      <w:r w:rsidR="00103B1E">
        <w:rPr>
          <w:kern w:val="0"/>
          <w:sz w:val="28"/>
          <w:szCs w:val="28"/>
        </w:rPr>
        <w:t>указанной</w:t>
      </w:r>
      <w:r w:rsidRPr="00B57838">
        <w:rPr>
          <w:kern w:val="0"/>
          <w:sz w:val="28"/>
          <w:szCs w:val="28"/>
        </w:rPr>
        <w:t xml:space="preserve"> статьи определяет: проект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подлежит рассмотрению на общественных обсуждениях или публичных слушаниях, за исключением случая, указанного в </w:t>
      </w:r>
      <w:proofErr w:type="gramStart"/>
      <w:r w:rsidRPr="00B57838">
        <w:rPr>
          <w:kern w:val="0"/>
          <w:sz w:val="28"/>
          <w:szCs w:val="28"/>
        </w:rPr>
        <w:t>п</w:t>
      </w:r>
      <w:proofErr w:type="gramEnd"/>
      <w:r w:rsidRPr="00B57838">
        <w:rPr>
          <w:kern w:val="0"/>
          <w:sz w:val="28"/>
          <w:szCs w:val="28"/>
        </w:rPr>
        <w:t xml:space="preserve"> 1.1.</w:t>
      </w:r>
      <w:r w:rsidR="006422FA">
        <w:rPr>
          <w:kern w:val="0"/>
          <w:sz w:val="28"/>
          <w:szCs w:val="28"/>
        </w:rPr>
        <w:t xml:space="preserve"> В случае получения разрешения на отклонение от предельных параметров, застройщиком будут реализованы мероприятия по строительству объектов с учетом указанного решения.</w:t>
      </w:r>
      <w:r w:rsidR="00A105F9">
        <w:rPr>
          <w:kern w:val="0"/>
          <w:sz w:val="28"/>
          <w:szCs w:val="28"/>
        </w:rPr>
        <w:t xml:space="preserve"> </w:t>
      </w:r>
      <w:r w:rsidR="0027660E">
        <w:rPr>
          <w:kern w:val="0"/>
          <w:sz w:val="28"/>
          <w:szCs w:val="28"/>
        </w:rPr>
        <w:t xml:space="preserve">В противном случае </w:t>
      </w:r>
      <w:r w:rsidR="0027660E">
        <w:rPr>
          <w:kern w:val="0"/>
          <w:sz w:val="28"/>
          <w:szCs w:val="28"/>
        </w:rPr>
        <w:lastRenderedPageBreak/>
        <w:t>р</w:t>
      </w:r>
      <w:r w:rsidR="00A105F9">
        <w:rPr>
          <w:kern w:val="0"/>
          <w:sz w:val="28"/>
          <w:szCs w:val="28"/>
        </w:rPr>
        <w:t>еализация возможна в соответствии с требованиями градостроительных регламентов, установленных Правилами землепользования и застройки.</w:t>
      </w:r>
    </w:p>
    <w:p w:rsidR="00B57838" w:rsidRDefault="00103B1E" w:rsidP="00194E8D">
      <w:pPr>
        <w:widowControl/>
        <w:suppressAutoHyphens w:val="0"/>
        <w:autoSpaceDN/>
        <w:spacing w:line="336" w:lineRule="auto"/>
        <w:ind w:firstLine="709"/>
        <w:textAlignment w:val="auto"/>
        <w:rPr>
          <w:kern w:val="0"/>
          <w:sz w:val="28"/>
          <w:szCs w:val="28"/>
        </w:rPr>
      </w:pPr>
      <w:proofErr w:type="gramStart"/>
      <w:r>
        <w:rPr>
          <w:kern w:val="0"/>
          <w:sz w:val="28"/>
          <w:szCs w:val="28"/>
        </w:rPr>
        <w:t>С</w:t>
      </w:r>
      <w:r w:rsidR="00B57838" w:rsidRPr="00B57838">
        <w:rPr>
          <w:kern w:val="0"/>
          <w:sz w:val="28"/>
          <w:szCs w:val="28"/>
        </w:rPr>
        <w:t xml:space="preserve">огласно п. 6.2 ст. 55 Градостроительного </w:t>
      </w:r>
      <w:r>
        <w:rPr>
          <w:kern w:val="0"/>
          <w:sz w:val="28"/>
          <w:szCs w:val="28"/>
        </w:rPr>
        <w:t>к</w:t>
      </w:r>
      <w:r w:rsidR="00B57838" w:rsidRPr="00B57838">
        <w:rPr>
          <w:kern w:val="0"/>
          <w:sz w:val="28"/>
          <w:szCs w:val="28"/>
        </w:rPr>
        <w:t xml:space="preserve">одекса </w:t>
      </w:r>
      <w:r w:rsidR="008119C7">
        <w:rPr>
          <w:kern w:val="0"/>
          <w:sz w:val="28"/>
          <w:szCs w:val="28"/>
        </w:rPr>
        <w:t>Российской Федерации</w:t>
      </w:r>
      <w:r w:rsidR="008119C7" w:rsidRPr="00B57838">
        <w:rPr>
          <w:kern w:val="0"/>
          <w:sz w:val="28"/>
          <w:szCs w:val="28"/>
        </w:rPr>
        <w:t xml:space="preserve"> </w:t>
      </w:r>
      <w:r w:rsidR="00B57838" w:rsidRPr="00B57838">
        <w:rPr>
          <w:kern w:val="0"/>
          <w:sz w:val="28"/>
          <w:szCs w:val="28"/>
        </w:rPr>
        <w:t xml:space="preserve">различие данных об указанной в техническом плане площади объекта капитального строительства, не являющегося линейным объектом, не более чем на </w:t>
      </w:r>
      <w:r>
        <w:rPr>
          <w:kern w:val="0"/>
          <w:sz w:val="28"/>
          <w:szCs w:val="28"/>
        </w:rPr>
        <w:t>5%</w:t>
      </w:r>
      <w:r w:rsidR="00B57838" w:rsidRPr="00B57838">
        <w:rPr>
          <w:kern w:val="0"/>
          <w:sz w:val="28"/>
          <w:szCs w:val="28"/>
        </w:rPr>
        <w:t xml:space="preserve"> по отношению к данным о площади такого объекта капитального строительства, указанной в проектной документации и (или) разрешении на строительство, не является основанием для отказа в выдаче разрешения на ввод объекта в</w:t>
      </w:r>
      <w:proofErr w:type="gramEnd"/>
      <w:r w:rsidR="00B57838" w:rsidRPr="00B57838">
        <w:rPr>
          <w:kern w:val="0"/>
          <w:sz w:val="28"/>
          <w:szCs w:val="28"/>
        </w:rPr>
        <w:t xml:space="preserve"> эксплуатацию при условии соответствия указанных в техническом плане количества этажей, помещений (при наличии) и </w:t>
      </w:r>
      <w:proofErr w:type="spellStart"/>
      <w:r w:rsidR="00B57838" w:rsidRPr="00B57838">
        <w:rPr>
          <w:kern w:val="0"/>
          <w:sz w:val="28"/>
          <w:szCs w:val="28"/>
        </w:rPr>
        <w:t>машино</w:t>
      </w:r>
      <w:proofErr w:type="spellEnd"/>
      <w:r w:rsidR="00B57838" w:rsidRPr="00B57838">
        <w:rPr>
          <w:kern w:val="0"/>
          <w:sz w:val="28"/>
          <w:szCs w:val="28"/>
        </w:rPr>
        <w:t>-мест (при наличии) проектной документации и (или) разрешению на строительство.</w:t>
      </w:r>
    </w:p>
    <w:p w:rsidR="008119C7" w:rsidRDefault="008119C7" w:rsidP="00194E8D">
      <w:pPr>
        <w:widowControl/>
        <w:suppressAutoHyphens w:val="0"/>
        <w:autoSpaceDN/>
        <w:spacing w:line="336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Характеристика</w:t>
      </w:r>
      <w:r w:rsidRPr="008119C7">
        <w:rPr>
          <w:kern w:val="0"/>
          <w:sz w:val="28"/>
          <w:szCs w:val="28"/>
        </w:rPr>
        <w:t xml:space="preserve"> объектов капитально</w:t>
      </w:r>
      <w:r>
        <w:rPr>
          <w:kern w:val="0"/>
          <w:sz w:val="28"/>
          <w:szCs w:val="28"/>
        </w:rPr>
        <w:t>го строительства жилого назначения представлена</w:t>
      </w:r>
      <w:r w:rsidRPr="008119C7">
        <w:rPr>
          <w:kern w:val="0"/>
          <w:sz w:val="28"/>
          <w:szCs w:val="28"/>
        </w:rPr>
        <w:t xml:space="preserve"> в таблице № </w:t>
      </w:r>
      <w:r>
        <w:rPr>
          <w:kern w:val="0"/>
          <w:sz w:val="28"/>
          <w:szCs w:val="28"/>
        </w:rPr>
        <w:t>8</w:t>
      </w:r>
      <w:r w:rsidRPr="008119C7">
        <w:rPr>
          <w:kern w:val="0"/>
          <w:sz w:val="28"/>
          <w:szCs w:val="28"/>
        </w:rPr>
        <w:t>.</w:t>
      </w:r>
    </w:p>
    <w:p w:rsidR="008119C7" w:rsidRDefault="008119C7" w:rsidP="00194E8D">
      <w:pPr>
        <w:widowControl/>
        <w:suppressAutoHyphens w:val="0"/>
        <w:autoSpaceDN/>
        <w:spacing w:line="240" w:lineRule="auto"/>
        <w:ind w:firstLine="851"/>
        <w:jc w:val="right"/>
        <w:textAlignment w:val="auto"/>
        <w:rPr>
          <w:kern w:val="0"/>
          <w:sz w:val="28"/>
          <w:szCs w:val="28"/>
        </w:rPr>
      </w:pPr>
      <w:r w:rsidRPr="008119C7">
        <w:rPr>
          <w:kern w:val="0"/>
          <w:sz w:val="28"/>
          <w:szCs w:val="28"/>
        </w:rPr>
        <w:t xml:space="preserve">Таблица № </w:t>
      </w:r>
      <w:r>
        <w:rPr>
          <w:kern w:val="0"/>
          <w:sz w:val="28"/>
          <w:szCs w:val="28"/>
        </w:rPr>
        <w:t>8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820"/>
        <w:gridCol w:w="1569"/>
        <w:gridCol w:w="505"/>
        <w:gridCol w:w="708"/>
        <w:gridCol w:w="909"/>
        <w:gridCol w:w="748"/>
        <w:gridCol w:w="909"/>
        <w:gridCol w:w="846"/>
        <w:gridCol w:w="909"/>
        <w:gridCol w:w="748"/>
        <w:gridCol w:w="898"/>
      </w:tblGrid>
      <w:tr w:rsidR="00B45AD7" w:rsidRPr="00AF075F" w:rsidTr="00AF075F">
        <w:trPr>
          <w:trHeight w:val="375"/>
          <w:jc w:val="center"/>
        </w:trPr>
        <w:tc>
          <w:tcPr>
            <w:tcW w:w="5000" w:type="pct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kern w:val="0"/>
                <w:sz w:val="24"/>
                <w:szCs w:val="24"/>
              </w:rPr>
            </w:pPr>
            <w:r w:rsidRPr="00AF075F">
              <w:rPr>
                <w:b/>
                <w:bCs/>
                <w:kern w:val="0"/>
                <w:sz w:val="24"/>
                <w:szCs w:val="24"/>
              </w:rPr>
              <w:t>ВЕДОМОСТЬ ПРОЕКТИРУЕМЫХ ЗДАНИЙ И СООРУЖЕНИЙ</w:t>
            </w:r>
          </w:p>
        </w:tc>
      </w:tr>
      <w:tr w:rsidR="00B45AD7" w:rsidRPr="00AF075F" w:rsidTr="00AF075F">
        <w:trPr>
          <w:trHeight w:val="330"/>
          <w:jc w:val="center"/>
        </w:trPr>
        <w:tc>
          <w:tcPr>
            <w:tcW w:w="427" w:type="pct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t>№ по ГП</w:t>
            </w:r>
          </w:p>
        </w:tc>
        <w:tc>
          <w:tcPr>
            <w:tcW w:w="820" w:type="pct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t>Наименование</w:t>
            </w:r>
          </w:p>
        </w:tc>
        <w:tc>
          <w:tcPr>
            <w:tcW w:w="264" w:type="pct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45AD7" w:rsidRPr="00AF075F" w:rsidRDefault="00AF075F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b/>
                <w:bCs/>
                <w:color w:val="000000"/>
                <w:kern w:val="0"/>
                <w:sz w:val="24"/>
                <w:szCs w:val="24"/>
              </w:rPr>
              <w:t>Этаж</w:t>
            </w:r>
            <w:r w:rsidR="00B45AD7"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t>ность</w:t>
            </w:r>
          </w:p>
        </w:tc>
        <w:tc>
          <w:tcPr>
            <w:tcW w:w="171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t xml:space="preserve">Площадь расчетная, </w:t>
            </w:r>
            <w:proofErr w:type="gramStart"/>
            <w:r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t>м</w:t>
            </w:r>
            <w:proofErr w:type="gramEnd"/>
            <w:r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t>²</w:t>
            </w:r>
          </w:p>
        </w:tc>
        <w:tc>
          <w:tcPr>
            <w:tcW w:w="177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t xml:space="preserve">Площадь коммерческая, </w:t>
            </w:r>
            <w:proofErr w:type="gramStart"/>
            <w:r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t>м</w:t>
            </w:r>
            <w:proofErr w:type="gramEnd"/>
            <w:r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t>²</w:t>
            </w:r>
          </w:p>
        </w:tc>
      </w:tr>
      <w:tr w:rsidR="00B45AD7" w:rsidRPr="00AF075F" w:rsidTr="00AF075F">
        <w:trPr>
          <w:trHeight w:val="330"/>
          <w:jc w:val="center"/>
        </w:trPr>
        <w:tc>
          <w:tcPr>
            <w:tcW w:w="427" w:type="pct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0" w:type="pct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4" w:type="pct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t>застройки</w:t>
            </w:r>
          </w:p>
        </w:tc>
        <w:tc>
          <w:tcPr>
            <w:tcW w:w="8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t>жилых помещений*</w:t>
            </w:r>
          </w:p>
        </w:tc>
        <w:tc>
          <w:tcPr>
            <w:tcW w:w="91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t>нежилых помещений**</w:t>
            </w:r>
          </w:p>
        </w:tc>
        <w:tc>
          <w:tcPr>
            <w:tcW w:w="8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t>квартир</w:t>
            </w:r>
          </w:p>
        </w:tc>
      </w:tr>
      <w:tr w:rsidR="00B45AD7" w:rsidRPr="00AF075F" w:rsidTr="00AF075F">
        <w:trPr>
          <w:trHeight w:val="330"/>
          <w:jc w:val="center"/>
        </w:trPr>
        <w:tc>
          <w:tcPr>
            <w:tcW w:w="427" w:type="pct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0" w:type="pct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4" w:type="pct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B45AD7" w:rsidRPr="00AF075F" w:rsidTr="00AF075F">
        <w:trPr>
          <w:trHeight w:val="345"/>
          <w:jc w:val="center"/>
        </w:trPr>
        <w:tc>
          <w:tcPr>
            <w:tcW w:w="427" w:type="pct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0" w:type="pct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4" w:type="pct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t xml:space="preserve">1 </w:t>
            </w:r>
            <w:proofErr w:type="spellStart"/>
            <w:r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t>эт</w:t>
            </w:r>
            <w:proofErr w:type="spellEnd"/>
          </w:p>
        </w:tc>
        <w:tc>
          <w:tcPr>
            <w:tcW w:w="475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t>общая</w:t>
            </w:r>
          </w:p>
        </w:tc>
        <w:tc>
          <w:tcPr>
            <w:tcW w:w="391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t xml:space="preserve">1 </w:t>
            </w:r>
            <w:proofErr w:type="spellStart"/>
            <w:r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t>эт</w:t>
            </w:r>
            <w:proofErr w:type="spellEnd"/>
          </w:p>
        </w:tc>
        <w:tc>
          <w:tcPr>
            <w:tcW w:w="475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t>общая</w:t>
            </w:r>
          </w:p>
        </w:tc>
        <w:tc>
          <w:tcPr>
            <w:tcW w:w="442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t xml:space="preserve">1 </w:t>
            </w:r>
            <w:proofErr w:type="spellStart"/>
            <w:r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t>эт</w:t>
            </w:r>
            <w:proofErr w:type="spellEnd"/>
          </w:p>
        </w:tc>
        <w:tc>
          <w:tcPr>
            <w:tcW w:w="475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t>общая</w:t>
            </w:r>
          </w:p>
        </w:tc>
        <w:tc>
          <w:tcPr>
            <w:tcW w:w="391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t xml:space="preserve">1 </w:t>
            </w:r>
            <w:proofErr w:type="spellStart"/>
            <w:r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t>эт</w:t>
            </w:r>
            <w:proofErr w:type="spellEnd"/>
          </w:p>
        </w:tc>
        <w:tc>
          <w:tcPr>
            <w:tcW w:w="47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t>общая</w:t>
            </w:r>
          </w:p>
        </w:tc>
      </w:tr>
      <w:tr w:rsidR="00B45AD7" w:rsidRPr="00AF075F" w:rsidTr="00AF075F">
        <w:trPr>
          <w:trHeight w:val="360"/>
          <w:tblHeader/>
          <w:jc w:val="center"/>
        </w:trPr>
        <w:tc>
          <w:tcPr>
            <w:tcW w:w="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t>I</w:t>
            </w:r>
          </w:p>
        </w:tc>
        <w:tc>
          <w:tcPr>
            <w:tcW w:w="4573" w:type="pct"/>
            <w:gridSpan w:val="10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t>Многоквартирный многоэтажный жилой дом</w:t>
            </w:r>
          </w:p>
        </w:tc>
      </w:tr>
      <w:tr w:rsidR="00B45AD7" w:rsidRPr="00AF075F" w:rsidTr="00AF075F">
        <w:trPr>
          <w:trHeight w:val="345"/>
          <w:tblHeader/>
          <w:jc w:val="center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t>1–1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Секция 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F075F">
              <w:rPr>
                <w:kern w:val="0"/>
                <w:sz w:val="24"/>
                <w:szCs w:val="24"/>
              </w:rPr>
              <w:t>335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F075F">
              <w:rPr>
                <w:kern w:val="0"/>
                <w:sz w:val="24"/>
                <w:szCs w:val="24"/>
              </w:rPr>
              <w:t>1575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F075F">
              <w:rPr>
                <w:kern w:val="0"/>
                <w:sz w:val="24"/>
                <w:szCs w:val="24"/>
              </w:rPr>
              <w:t>133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F075F">
              <w:rPr>
                <w:kern w:val="0"/>
                <w:sz w:val="24"/>
                <w:szCs w:val="24"/>
              </w:rPr>
              <w:t>665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F075F">
              <w:rPr>
                <w:kern w:val="0"/>
                <w:sz w:val="24"/>
                <w:szCs w:val="24"/>
              </w:rPr>
              <w:t>285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F075F">
              <w:rPr>
                <w:kern w:val="0"/>
                <w:sz w:val="24"/>
                <w:szCs w:val="24"/>
              </w:rPr>
              <w:t>570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F075F">
              <w:rPr>
                <w:kern w:val="0"/>
                <w:sz w:val="24"/>
                <w:szCs w:val="24"/>
              </w:rPr>
              <w:t>140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F075F">
              <w:rPr>
                <w:kern w:val="0"/>
                <w:sz w:val="24"/>
                <w:szCs w:val="24"/>
              </w:rPr>
              <w:t>700</w:t>
            </w:r>
          </w:p>
        </w:tc>
      </w:tr>
      <w:tr w:rsidR="00B45AD7" w:rsidRPr="00AF075F" w:rsidTr="00AF075F">
        <w:trPr>
          <w:trHeight w:val="330"/>
          <w:tblHeader/>
          <w:jc w:val="center"/>
        </w:trPr>
        <w:tc>
          <w:tcPr>
            <w:tcW w:w="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t>1–2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Секция 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886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14246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F075F">
              <w:rPr>
                <w:kern w:val="0"/>
                <w:sz w:val="24"/>
                <w:szCs w:val="24"/>
              </w:rPr>
              <w:t>335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F075F">
              <w:rPr>
                <w:kern w:val="0"/>
                <w:sz w:val="24"/>
                <w:szCs w:val="24"/>
              </w:rPr>
              <w:t>7035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F075F">
              <w:rPr>
                <w:kern w:val="0"/>
                <w:sz w:val="24"/>
                <w:szCs w:val="24"/>
              </w:rPr>
              <w:t>753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F075F">
              <w:rPr>
                <w:kern w:val="0"/>
                <w:sz w:val="24"/>
                <w:szCs w:val="24"/>
              </w:rPr>
              <w:t>1506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F075F">
              <w:rPr>
                <w:kern w:val="0"/>
                <w:sz w:val="24"/>
                <w:szCs w:val="24"/>
              </w:rPr>
              <w:t>352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F075F">
              <w:rPr>
                <w:kern w:val="0"/>
                <w:sz w:val="24"/>
                <w:szCs w:val="24"/>
              </w:rPr>
              <w:t>7392</w:t>
            </w:r>
          </w:p>
        </w:tc>
      </w:tr>
      <w:tr w:rsidR="00B45AD7" w:rsidRPr="00AF075F" w:rsidTr="00AF075F">
        <w:trPr>
          <w:trHeight w:val="330"/>
          <w:tblHeader/>
          <w:jc w:val="center"/>
        </w:trPr>
        <w:tc>
          <w:tcPr>
            <w:tcW w:w="427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t>1–3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Секция 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306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1747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167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F075F">
              <w:rPr>
                <w:kern w:val="0"/>
                <w:sz w:val="24"/>
                <w:szCs w:val="24"/>
              </w:rPr>
              <w:t>835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F075F">
              <w:rPr>
                <w:kern w:val="0"/>
                <w:sz w:val="24"/>
                <w:szCs w:val="24"/>
              </w:rPr>
              <w:t>260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F075F">
              <w:rPr>
                <w:kern w:val="0"/>
                <w:sz w:val="24"/>
                <w:szCs w:val="24"/>
              </w:rPr>
              <w:t>520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176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F075F">
              <w:rPr>
                <w:kern w:val="0"/>
                <w:sz w:val="24"/>
                <w:szCs w:val="24"/>
              </w:rPr>
              <w:t>880</w:t>
            </w:r>
          </w:p>
        </w:tc>
      </w:tr>
      <w:tr w:rsidR="00B45AD7" w:rsidRPr="00AF075F" w:rsidTr="00AF075F">
        <w:trPr>
          <w:trHeight w:val="330"/>
          <w:tblHeader/>
          <w:jc w:val="center"/>
        </w:trPr>
        <w:tc>
          <w:tcPr>
            <w:tcW w:w="427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t>1–4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Секция 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F075F">
              <w:rPr>
                <w:kern w:val="0"/>
                <w:sz w:val="24"/>
                <w:szCs w:val="24"/>
              </w:rPr>
              <w:t>1040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F075F">
              <w:rPr>
                <w:kern w:val="0"/>
                <w:sz w:val="24"/>
                <w:szCs w:val="24"/>
              </w:rPr>
              <w:t>19951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F075F">
              <w:rPr>
                <w:kern w:val="0"/>
                <w:sz w:val="24"/>
                <w:szCs w:val="24"/>
              </w:rPr>
              <w:t>468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F075F">
              <w:rPr>
                <w:kern w:val="0"/>
                <w:sz w:val="24"/>
                <w:szCs w:val="24"/>
              </w:rPr>
              <w:t>10764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F075F">
              <w:rPr>
                <w:kern w:val="0"/>
                <w:sz w:val="24"/>
                <w:szCs w:val="24"/>
              </w:rPr>
              <w:t>884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F075F">
              <w:rPr>
                <w:kern w:val="0"/>
                <w:sz w:val="24"/>
                <w:szCs w:val="24"/>
              </w:rPr>
              <w:t>1768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F075F">
              <w:rPr>
                <w:kern w:val="0"/>
                <w:sz w:val="24"/>
                <w:szCs w:val="24"/>
              </w:rPr>
              <w:t>492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F075F">
              <w:rPr>
                <w:kern w:val="0"/>
                <w:sz w:val="24"/>
                <w:szCs w:val="24"/>
              </w:rPr>
              <w:t>11316</w:t>
            </w:r>
          </w:p>
        </w:tc>
      </w:tr>
      <w:tr w:rsidR="00B45AD7" w:rsidRPr="00AF075F" w:rsidTr="00AF075F">
        <w:trPr>
          <w:trHeight w:val="345"/>
          <w:tblHeader/>
          <w:jc w:val="center"/>
        </w:trPr>
        <w:tc>
          <w:tcPr>
            <w:tcW w:w="1511" w:type="pct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ИТОГО поз. 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2 567</w:t>
            </w:r>
          </w:p>
        </w:tc>
        <w:tc>
          <w:tcPr>
            <w:tcW w:w="475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37 519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1 103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19 299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2 182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4 364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1 160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20 288</w:t>
            </w:r>
          </w:p>
        </w:tc>
      </w:tr>
      <w:tr w:rsidR="00B45AD7" w:rsidRPr="00AF075F" w:rsidTr="00AF075F">
        <w:trPr>
          <w:trHeight w:val="360"/>
          <w:tblHeader/>
          <w:jc w:val="center"/>
        </w:trPr>
        <w:tc>
          <w:tcPr>
            <w:tcW w:w="4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t>II</w:t>
            </w:r>
          </w:p>
        </w:tc>
        <w:tc>
          <w:tcPr>
            <w:tcW w:w="4572" w:type="pct"/>
            <w:gridSpan w:val="10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t>Многоквартирный многоэтажный жилой дом</w:t>
            </w:r>
          </w:p>
        </w:tc>
      </w:tr>
      <w:tr w:rsidR="00B45AD7" w:rsidRPr="00AF075F" w:rsidTr="00AF075F">
        <w:trPr>
          <w:trHeight w:val="360"/>
          <w:tblHeader/>
          <w:jc w:val="center"/>
        </w:trPr>
        <w:tc>
          <w:tcPr>
            <w:tcW w:w="428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t>2–1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Секция 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1050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28050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542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16260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590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590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570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17100</w:t>
            </w:r>
          </w:p>
        </w:tc>
      </w:tr>
      <w:tr w:rsidR="00B45AD7" w:rsidRPr="00AF075F" w:rsidTr="00AF075F">
        <w:trPr>
          <w:trHeight w:val="720"/>
          <w:tblHeader/>
          <w:jc w:val="center"/>
        </w:trPr>
        <w:tc>
          <w:tcPr>
            <w:tcW w:w="4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72" w:type="pct"/>
            <w:gridSpan w:val="10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t>Объекты инженерно-технического обеспечения</w:t>
            </w:r>
            <w:r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br/>
              <w:t>и хранения транспортных средств</w:t>
            </w:r>
          </w:p>
        </w:tc>
      </w:tr>
      <w:tr w:rsidR="00B45AD7" w:rsidRPr="00AF075F" w:rsidTr="00AF075F">
        <w:trPr>
          <w:trHeight w:val="345"/>
          <w:tblHeader/>
          <w:jc w:val="center"/>
        </w:trPr>
        <w:tc>
          <w:tcPr>
            <w:tcW w:w="428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Котельная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120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120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–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–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–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–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–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–</w:t>
            </w:r>
          </w:p>
        </w:tc>
      </w:tr>
      <w:tr w:rsidR="00B45AD7" w:rsidRPr="00AF075F" w:rsidTr="00AF075F">
        <w:trPr>
          <w:trHeight w:val="330"/>
          <w:tblHeader/>
          <w:jc w:val="center"/>
        </w:trPr>
        <w:tc>
          <w:tcPr>
            <w:tcW w:w="42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Въезд в гараж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240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240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–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–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–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–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–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–</w:t>
            </w:r>
          </w:p>
        </w:tc>
      </w:tr>
      <w:tr w:rsidR="00B45AD7" w:rsidRPr="00AF075F" w:rsidTr="00AF075F">
        <w:trPr>
          <w:trHeight w:val="345"/>
          <w:tblHeader/>
          <w:jc w:val="center"/>
        </w:trPr>
        <w:tc>
          <w:tcPr>
            <w:tcW w:w="1511" w:type="pct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 xml:space="preserve">ИТОГО </w:t>
            </w:r>
            <w:proofErr w:type="gramStart"/>
            <w:r w:rsidRPr="00AF075F">
              <w:rPr>
                <w:color w:val="000000"/>
                <w:kern w:val="0"/>
                <w:sz w:val="24"/>
                <w:szCs w:val="24"/>
              </w:rPr>
              <w:t>по</w:t>
            </w:r>
            <w:proofErr w:type="gramEnd"/>
            <w:r w:rsidRPr="00AF075F">
              <w:rPr>
                <w:color w:val="000000"/>
                <w:kern w:val="0"/>
                <w:sz w:val="24"/>
                <w:szCs w:val="24"/>
              </w:rPr>
              <w:t xml:space="preserve"> поз. 5, 6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360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360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–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–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–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–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–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–</w:t>
            </w:r>
          </w:p>
        </w:tc>
      </w:tr>
      <w:tr w:rsidR="00B45AD7" w:rsidRPr="00AF075F" w:rsidTr="00AF075F">
        <w:trPr>
          <w:trHeight w:val="360"/>
          <w:tblHeader/>
          <w:jc w:val="center"/>
        </w:trPr>
        <w:tc>
          <w:tcPr>
            <w:tcW w:w="151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AF075F">
              <w:rPr>
                <w:b/>
                <w:bCs/>
                <w:color w:val="000000"/>
                <w:kern w:val="0"/>
                <w:sz w:val="24"/>
                <w:szCs w:val="24"/>
              </w:rPr>
              <w:t>ВСЕГО</w:t>
            </w:r>
          </w:p>
        </w:tc>
        <w:tc>
          <w:tcPr>
            <w:tcW w:w="370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3977</w:t>
            </w:r>
          </w:p>
        </w:tc>
        <w:tc>
          <w:tcPr>
            <w:tcW w:w="475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65929</w:t>
            </w:r>
          </w:p>
        </w:tc>
        <w:tc>
          <w:tcPr>
            <w:tcW w:w="391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1645</w:t>
            </w:r>
          </w:p>
        </w:tc>
        <w:tc>
          <w:tcPr>
            <w:tcW w:w="475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35559</w:t>
            </w:r>
          </w:p>
        </w:tc>
        <w:tc>
          <w:tcPr>
            <w:tcW w:w="442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2772</w:t>
            </w:r>
          </w:p>
        </w:tc>
        <w:tc>
          <w:tcPr>
            <w:tcW w:w="475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4954</w:t>
            </w:r>
          </w:p>
        </w:tc>
        <w:tc>
          <w:tcPr>
            <w:tcW w:w="391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1730</w:t>
            </w:r>
          </w:p>
        </w:tc>
        <w:tc>
          <w:tcPr>
            <w:tcW w:w="471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45AD7" w:rsidRPr="00AF075F" w:rsidRDefault="00B45AD7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F075F">
              <w:rPr>
                <w:color w:val="000000"/>
                <w:kern w:val="0"/>
                <w:sz w:val="24"/>
                <w:szCs w:val="24"/>
              </w:rPr>
              <w:t>37388</w:t>
            </w:r>
          </w:p>
        </w:tc>
      </w:tr>
    </w:tbl>
    <w:p w:rsidR="00AF075F" w:rsidRDefault="00AF075F" w:rsidP="00194E8D">
      <w:pPr>
        <w:widowControl/>
        <w:suppressAutoHyphens w:val="0"/>
        <w:autoSpaceDN/>
        <w:spacing w:before="120" w:line="240" w:lineRule="auto"/>
        <w:ind w:firstLine="0"/>
        <w:textAlignment w:val="auto"/>
        <w:rPr>
          <w:kern w:val="0"/>
          <w:sz w:val="24"/>
          <w:szCs w:val="24"/>
        </w:rPr>
      </w:pPr>
    </w:p>
    <w:p w:rsidR="008119C7" w:rsidRDefault="00AF075F" w:rsidP="00194E8D">
      <w:pPr>
        <w:widowControl/>
        <w:suppressAutoHyphens w:val="0"/>
        <w:autoSpaceDN/>
        <w:spacing w:before="120" w:line="240" w:lineRule="auto"/>
        <w:ind w:firstLine="0"/>
        <w:textAlignment w:val="auto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 xml:space="preserve">           </w:t>
      </w:r>
      <w:r w:rsidR="008119C7" w:rsidRPr="008119C7">
        <w:rPr>
          <w:kern w:val="0"/>
          <w:sz w:val="24"/>
          <w:szCs w:val="24"/>
        </w:rPr>
        <w:t>Примечания:</w:t>
      </w:r>
    </w:p>
    <w:p w:rsidR="00EC4E11" w:rsidRDefault="00EC4E11" w:rsidP="00194E8D">
      <w:pPr>
        <w:widowControl/>
        <w:suppressAutoHyphens w:val="0"/>
        <w:autoSpaceDN/>
        <w:spacing w:line="240" w:lineRule="auto"/>
        <w:ind w:firstLine="709"/>
        <w:textAlignment w:val="auto"/>
        <w:rPr>
          <w:kern w:val="0"/>
          <w:sz w:val="24"/>
          <w:szCs w:val="24"/>
        </w:rPr>
      </w:pPr>
    </w:p>
    <w:p w:rsidR="008119C7" w:rsidRPr="008119C7" w:rsidRDefault="008119C7" w:rsidP="00194E8D">
      <w:pPr>
        <w:widowControl/>
        <w:suppressAutoHyphens w:val="0"/>
        <w:autoSpaceDN/>
        <w:spacing w:line="240" w:lineRule="auto"/>
        <w:ind w:firstLine="709"/>
        <w:textAlignment w:val="auto"/>
        <w:rPr>
          <w:kern w:val="0"/>
          <w:sz w:val="24"/>
          <w:szCs w:val="24"/>
        </w:rPr>
      </w:pPr>
      <w:r w:rsidRPr="008119C7">
        <w:rPr>
          <w:kern w:val="0"/>
          <w:sz w:val="24"/>
          <w:szCs w:val="24"/>
        </w:rPr>
        <w:t xml:space="preserve">* </w:t>
      </w:r>
      <w:r w:rsidR="00103B1E">
        <w:rPr>
          <w:kern w:val="0"/>
          <w:sz w:val="24"/>
          <w:szCs w:val="24"/>
        </w:rPr>
        <w:t>С</w:t>
      </w:r>
      <w:r w:rsidRPr="008119C7">
        <w:rPr>
          <w:kern w:val="0"/>
          <w:sz w:val="24"/>
          <w:szCs w:val="24"/>
        </w:rPr>
        <w:t xml:space="preserve">огласно Жилищному </w:t>
      </w:r>
      <w:r w:rsidR="00103B1E">
        <w:rPr>
          <w:kern w:val="0"/>
          <w:sz w:val="24"/>
          <w:szCs w:val="24"/>
        </w:rPr>
        <w:t>к</w:t>
      </w:r>
      <w:r w:rsidRPr="008119C7">
        <w:rPr>
          <w:kern w:val="0"/>
          <w:sz w:val="24"/>
          <w:szCs w:val="24"/>
        </w:rPr>
        <w:t xml:space="preserve">одексу </w:t>
      </w:r>
      <w:r w:rsidR="00720EE5">
        <w:rPr>
          <w:kern w:val="0"/>
          <w:sz w:val="24"/>
          <w:szCs w:val="24"/>
        </w:rPr>
        <w:t>Российской Федерации</w:t>
      </w:r>
      <w:r w:rsidRPr="008119C7">
        <w:rPr>
          <w:kern w:val="0"/>
          <w:sz w:val="24"/>
          <w:szCs w:val="24"/>
        </w:rPr>
        <w:t xml:space="preserve"> общая площадь жилого по</w:t>
      </w:r>
      <w:r w:rsidR="00103B1E">
        <w:rPr>
          <w:kern w:val="0"/>
          <w:sz w:val="24"/>
          <w:szCs w:val="24"/>
        </w:rPr>
        <w:t>мещения состоит из суммы площадей</w:t>
      </w:r>
      <w:r w:rsidRPr="008119C7">
        <w:rPr>
          <w:kern w:val="0"/>
          <w:sz w:val="24"/>
          <w:szCs w:val="24"/>
        </w:rPr>
        <w:t xml:space="preserve"> всех частей такого помещения,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 (является площадью квартир по </w:t>
      </w:r>
      <w:r w:rsidR="00720EE5">
        <w:rPr>
          <w:kern w:val="0"/>
          <w:sz w:val="24"/>
          <w:szCs w:val="24"/>
        </w:rPr>
        <w:br/>
      </w:r>
      <w:r w:rsidRPr="008119C7">
        <w:rPr>
          <w:kern w:val="0"/>
          <w:sz w:val="24"/>
          <w:szCs w:val="24"/>
        </w:rPr>
        <w:t>СП 54.13330.2016).</w:t>
      </w:r>
    </w:p>
    <w:p w:rsidR="00EC4E11" w:rsidRDefault="00EC4E11" w:rsidP="00194E8D">
      <w:pPr>
        <w:widowControl/>
        <w:suppressAutoHyphens w:val="0"/>
        <w:autoSpaceDN/>
        <w:spacing w:line="240" w:lineRule="auto"/>
        <w:ind w:firstLine="709"/>
        <w:textAlignment w:val="auto"/>
        <w:rPr>
          <w:kern w:val="0"/>
          <w:sz w:val="24"/>
          <w:szCs w:val="24"/>
        </w:rPr>
      </w:pPr>
    </w:p>
    <w:p w:rsidR="008119C7" w:rsidRPr="008119C7" w:rsidRDefault="008119C7" w:rsidP="00194E8D">
      <w:pPr>
        <w:widowControl/>
        <w:suppressAutoHyphens w:val="0"/>
        <w:autoSpaceDN/>
        <w:spacing w:line="240" w:lineRule="auto"/>
        <w:ind w:firstLine="709"/>
        <w:textAlignment w:val="auto"/>
        <w:rPr>
          <w:kern w:val="0"/>
          <w:sz w:val="24"/>
          <w:szCs w:val="24"/>
        </w:rPr>
      </w:pPr>
      <w:proofErr w:type="gramStart"/>
      <w:r w:rsidRPr="008119C7">
        <w:rPr>
          <w:kern w:val="0"/>
          <w:sz w:val="24"/>
          <w:szCs w:val="24"/>
        </w:rPr>
        <w:t xml:space="preserve">** </w:t>
      </w:r>
      <w:r w:rsidR="00103B1E">
        <w:rPr>
          <w:kern w:val="0"/>
          <w:sz w:val="24"/>
          <w:szCs w:val="24"/>
        </w:rPr>
        <w:t>П</w:t>
      </w:r>
      <w:r w:rsidRPr="008119C7">
        <w:rPr>
          <w:kern w:val="0"/>
          <w:sz w:val="24"/>
          <w:szCs w:val="24"/>
        </w:rPr>
        <w:t>лощадь секци</w:t>
      </w:r>
      <w:r w:rsidR="00EC4E11">
        <w:rPr>
          <w:kern w:val="0"/>
          <w:sz w:val="24"/>
          <w:szCs w:val="24"/>
        </w:rPr>
        <w:t>й</w:t>
      </w:r>
      <w:r w:rsidRPr="008119C7">
        <w:rPr>
          <w:kern w:val="0"/>
          <w:sz w:val="24"/>
          <w:szCs w:val="24"/>
        </w:rPr>
        <w:t xml:space="preserve"> 1-2 (частично, 753), 1-3 (520) и 1-4 (частично, 884) занимают помещения объекта дополнительного образования; площадь секции 1-4 (частично, 884) занима</w:t>
      </w:r>
      <w:r w:rsidR="00103B1E">
        <w:rPr>
          <w:kern w:val="0"/>
          <w:sz w:val="24"/>
          <w:szCs w:val="24"/>
        </w:rPr>
        <w:t>ют помещения детского сада (ясл</w:t>
      </w:r>
      <w:r w:rsidR="00EC4E11">
        <w:rPr>
          <w:kern w:val="0"/>
          <w:sz w:val="24"/>
          <w:szCs w:val="24"/>
        </w:rPr>
        <w:t>и</w:t>
      </w:r>
      <w:r w:rsidRPr="008119C7">
        <w:rPr>
          <w:kern w:val="0"/>
          <w:sz w:val="24"/>
          <w:szCs w:val="24"/>
        </w:rPr>
        <w:t>); площадь секции 2-1 занимают помещения объекта дополнительного образования (270) и помещения объектов торгового назначения (320); площадь нежилых помещений секци</w:t>
      </w:r>
      <w:r w:rsidR="00EC4E11">
        <w:rPr>
          <w:kern w:val="0"/>
          <w:sz w:val="24"/>
          <w:szCs w:val="24"/>
        </w:rPr>
        <w:t>й</w:t>
      </w:r>
      <w:r w:rsidRPr="008119C7">
        <w:rPr>
          <w:kern w:val="0"/>
          <w:sz w:val="24"/>
          <w:szCs w:val="24"/>
        </w:rPr>
        <w:t xml:space="preserve"> 1-1 (570) и 1-2 </w:t>
      </w:r>
      <w:r w:rsidR="00720EE5">
        <w:rPr>
          <w:kern w:val="0"/>
          <w:sz w:val="24"/>
          <w:szCs w:val="24"/>
        </w:rPr>
        <w:t>(частично, 753) занимают помеще</w:t>
      </w:r>
      <w:r w:rsidRPr="008119C7">
        <w:rPr>
          <w:kern w:val="0"/>
          <w:sz w:val="24"/>
          <w:szCs w:val="24"/>
        </w:rPr>
        <w:t>ния объектов иного назначения.</w:t>
      </w:r>
      <w:proofErr w:type="gramEnd"/>
    </w:p>
    <w:p w:rsidR="00C4669C" w:rsidRDefault="00C4669C" w:rsidP="00194E8D">
      <w:pPr>
        <w:widowControl/>
        <w:tabs>
          <w:tab w:val="left" w:pos="0"/>
          <w:tab w:val="left" w:pos="252"/>
        </w:tabs>
        <w:suppressAutoHyphens w:val="0"/>
        <w:autoSpaceDE w:val="0"/>
        <w:adjustRightInd w:val="0"/>
        <w:spacing w:line="240" w:lineRule="auto"/>
        <w:ind w:firstLine="0"/>
        <w:textAlignment w:val="auto"/>
        <w:rPr>
          <w:rFonts w:eastAsia="HG Mincho Light J"/>
          <w:b/>
          <w:color w:val="000000"/>
          <w:kern w:val="0"/>
          <w:sz w:val="28"/>
          <w:szCs w:val="28"/>
        </w:rPr>
      </w:pPr>
    </w:p>
    <w:p w:rsidR="00720EE5" w:rsidRDefault="00720EE5" w:rsidP="00194E8D">
      <w:pPr>
        <w:widowControl/>
        <w:tabs>
          <w:tab w:val="left" w:pos="0"/>
          <w:tab w:val="left" w:pos="252"/>
        </w:tabs>
        <w:suppressAutoHyphens w:val="0"/>
        <w:autoSpaceDE w:val="0"/>
        <w:adjustRightInd w:val="0"/>
        <w:spacing w:line="240" w:lineRule="auto"/>
        <w:ind w:firstLine="0"/>
        <w:jc w:val="center"/>
        <w:textAlignment w:val="auto"/>
        <w:rPr>
          <w:rFonts w:eastAsia="HG Mincho Light J"/>
          <w:b/>
          <w:color w:val="000000"/>
          <w:kern w:val="0"/>
          <w:sz w:val="28"/>
          <w:szCs w:val="28"/>
        </w:rPr>
      </w:pPr>
      <w:r>
        <w:rPr>
          <w:rFonts w:eastAsia="HG Mincho Light J"/>
          <w:b/>
          <w:color w:val="000000"/>
          <w:kern w:val="0"/>
          <w:sz w:val="28"/>
          <w:szCs w:val="28"/>
        </w:rPr>
        <w:t>I</w:t>
      </w:r>
      <w:r>
        <w:rPr>
          <w:rFonts w:eastAsia="HG Mincho Light J"/>
          <w:b/>
          <w:color w:val="000000"/>
          <w:kern w:val="0"/>
          <w:sz w:val="28"/>
          <w:szCs w:val="28"/>
          <w:lang w:val="en-US"/>
        </w:rPr>
        <w:t>V</w:t>
      </w:r>
      <w:r w:rsidRPr="009470C8">
        <w:rPr>
          <w:rFonts w:eastAsia="HG Mincho Light J"/>
          <w:b/>
          <w:color w:val="000000"/>
          <w:kern w:val="0"/>
          <w:sz w:val="28"/>
          <w:szCs w:val="28"/>
        </w:rPr>
        <w:t>. </w:t>
      </w:r>
      <w:r>
        <w:rPr>
          <w:rFonts w:eastAsia="HG Mincho Light J"/>
          <w:b/>
          <w:color w:val="000000"/>
          <w:kern w:val="0"/>
          <w:sz w:val="28"/>
          <w:szCs w:val="28"/>
        </w:rPr>
        <w:t xml:space="preserve">Характеристики объектов коммунальной, </w:t>
      </w:r>
    </w:p>
    <w:p w:rsidR="00720EE5" w:rsidRPr="009470C8" w:rsidRDefault="00720EE5" w:rsidP="00194E8D">
      <w:pPr>
        <w:widowControl/>
        <w:tabs>
          <w:tab w:val="left" w:pos="0"/>
          <w:tab w:val="left" w:pos="252"/>
        </w:tabs>
        <w:suppressAutoHyphens w:val="0"/>
        <w:autoSpaceDE w:val="0"/>
        <w:adjustRightInd w:val="0"/>
        <w:spacing w:line="240" w:lineRule="auto"/>
        <w:ind w:firstLine="0"/>
        <w:jc w:val="center"/>
        <w:textAlignment w:val="auto"/>
        <w:rPr>
          <w:rFonts w:eastAsia="HG Mincho Light J"/>
          <w:b/>
          <w:color w:val="000000"/>
          <w:kern w:val="0"/>
          <w:sz w:val="28"/>
          <w:szCs w:val="28"/>
        </w:rPr>
      </w:pPr>
      <w:r>
        <w:rPr>
          <w:rFonts w:eastAsia="HG Mincho Light J"/>
          <w:b/>
          <w:color w:val="000000"/>
          <w:kern w:val="0"/>
          <w:sz w:val="28"/>
          <w:szCs w:val="28"/>
        </w:rPr>
        <w:t>транспортной, социальной инфраструктур</w:t>
      </w:r>
    </w:p>
    <w:p w:rsidR="00720EE5" w:rsidRDefault="00720EE5" w:rsidP="00194E8D">
      <w:pPr>
        <w:widowControl/>
        <w:suppressAutoHyphens w:val="0"/>
        <w:autoSpaceDN/>
        <w:spacing w:line="240" w:lineRule="auto"/>
        <w:ind w:firstLine="851"/>
        <w:textAlignment w:val="auto"/>
        <w:rPr>
          <w:kern w:val="0"/>
          <w:sz w:val="28"/>
          <w:szCs w:val="28"/>
        </w:rPr>
      </w:pPr>
    </w:p>
    <w:p w:rsidR="00CE5774" w:rsidRPr="00CE5774" w:rsidRDefault="00CE5774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E5774">
        <w:rPr>
          <w:kern w:val="0"/>
          <w:sz w:val="28"/>
          <w:szCs w:val="28"/>
        </w:rPr>
        <w:t>Обеспечение проектируемой застройки объектами ком</w:t>
      </w:r>
      <w:r w:rsidR="00103B1E">
        <w:rPr>
          <w:kern w:val="0"/>
          <w:sz w:val="28"/>
          <w:szCs w:val="28"/>
        </w:rPr>
        <w:t>мунальной инфра</w:t>
      </w:r>
      <w:r w:rsidRPr="00CE5774">
        <w:rPr>
          <w:kern w:val="0"/>
          <w:sz w:val="28"/>
          <w:szCs w:val="28"/>
        </w:rPr>
        <w:t xml:space="preserve">структуры предусматривается осуществить </w:t>
      </w:r>
      <w:r>
        <w:rPr>
          <w:kern w:val="0"/>
          <w:sz w:val="28"/>
          <w:szCs w:val="28"/>
        </w:rPr>
        <w:t>посредством присоединения линей</w:t>
      </w:r>
      <w:r w:rsidRPr="00CE5774">
        <w:rPr>
          <w:kern w:val="0"/>
          <w:sz w:val="28"/>
          <w:szCs w:val="28"/>
        </w:rPr>
        <w:t>ных внутриплощадочных объектов к существующим сетям инженерно-технического обеспечения, что подтверждается техническими возможностями от балансодержателей.</w:t>
      </w:r>
    </w:p>
    <w:p w:rsidR="00CE5774" w:rsidRPr="00CE5774" w:rsidRDefault="00CE5774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E5774">
        <w:rPr>
          <w:kern w:val="0"/>
          <w:sz w:val="28"/>
          <w:szCs w:val="28"/>
        </w:rPr>
        <w:t>Для обеспечения проектируемой заст</w:t>
      </w:r>
      <w:r>
        <w:rPr>
          <w:kern w:val="0"/>
          <w:sz w:val="28"/>
          <w:szCs w:val="28"/>
        </w:rPr>
        <w:t>ройки объектами транспортной ин</w:t>
      </w:r>
      <w:r w:rsidRPr="00CE5774">
        <w:rPr>
          <w:kern w:val="0"/>
          <w:sz w:val="28"/>
          <w:szCs w:val="28"/>
        </w:rPr>
        <w:t>фраструктуры предусматривается:</w:t>
      </w:r>
    </w:p>
    <w:p w:rsidR="00CE5774" w:rsidRPr="00CE5774" w:rsidRDefault="00DA008C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CE5774" w:rsidRPr="00CE5774">
        <w:rPr>
          <w:kern w:val="0"/>
          <w:sz w:val="28"/>
          <w:szCs w:val="28"/>
        </w:rPr>
        <w:t xml:space="preserve"> преобразование внутренней транспортно-планировочной структуры (выстраивание геометрически правильной схемы внутриквартальных проездов);</w:t>
      </w:r>
    </w:p>
    <w:p w:rsidR="00CE5774" w:rsidRPr="00CE5774" w:rsidRDefault="00CE5774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Pr="00CE5774">
        <w:rPr>
          <w:kern w:val="0"/>
          <w:sz w:val="28"/>
          <w:szCs w:val="28"/>
        </w:rPr>
        <w:t xml:space="preserve"> реконструкция существующей прое</w:t>
      </w:r>
      <w:r>
        <w:rPr>
          <w:kern w:val="0"/>
          <w:sz w:val="28"/>
          <w:szCs w:val="28"/>
        </w:rPr>
        <w:t>зжей части (ул. 5 Декабря, внут</w:t>
      </w:r>
      <w:r w:rsidRPr="00CE5774">
        <w:rPr>
          <w:kern w:val="0"/>
          <w:sz w:val="28"/>
          <w:szCs w:val="28"/>
        </w:rPr>
        <w:t>риквартальные проезды с ул. Моисеева и в проектируемых границах);</w:t>
      </w:r>
    </w:p>
    <w:p w:rsidR="00CE5774" w:rsidRPr="00CE5774" w:rsidRDefault="00CE5774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Pr="00CE5774">
        <w:rPr>
          <w:kern w:val="0"/>
          <w:sz w:val="28"/>
          <w:szCs w:val="28"/>
        </w:rPr>
        <w:t xml:space="preserve"> проектирование двух подземных 1-уровневых паркингов с общим количеством </w:t>
      </w:r>
      <w:proofErr w:type="spellStart"/>
      <w:r w:rsidR="004B3CCD" w:rsidRPr="00CE5774">
        <w:rPr>
          <w:kern w:val="0"/>
          <w:sz w:val="28"/>
          <w:szCs w:val="28"/>
        </w:rPr>
        <w:t>машино</w:t>
      </w:r>
      <w:proofErr w:type="spellEnd"/>
      <w:r w:rsidR="004B3CCD">
        <w:rPr>
          <w:kern w:val="0"/>
          <w:sz w:val="28"/>
          <w:szCs w:val="28"/>
        </w:rPr>
        <w:t>-</w:t>
      </w:r>
      <w:r w:rsidR="004B3CCD" w:rsidRPr="00CE5774">
        <w:rPr>
          <w:kern w:val="0"/>
          <w:sz w:val="28"/>
          <w:szCs w:val="28"/>
        </w:rPr>
        <w:t xml:space="preserve">мест </w:t>
      </w:r>
      <w:r w:rsidRPr="00CE5774">
        <w:rPr>
          <w:kern w:val="0"/>
          <w:sz w:val="28"/>
          <w:szCs w:val="28"/>
        </w:rPr>
        <w:t>295 и использование существующих ГСК в радиусе нормативной пешеходной доступности (постоянное хранение);</w:t>
      </w:r>
    </w:p>
    <w:p w:rsidR="00CE5774" w:rsidRPr="00CE5774" w:rsidRDefault="00CE5774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Pr="00CE5774">
        <w:rPr>
          <w:kern w:val="0"/>
          <w:sz w:val="28"/>
          <w:szCs w:val="28"/>
        </w:rPr>
        <w:t xml:space="preserve"> проектирование наземных открытых площадок для стоянки автомобилей </w:t>
      </w:r>
      <w:r w:rsidR="00103B1E">
        <w:rPr>
          <w:kern w:val="0"/>
          <w:sz w:val="28"/>
          <w:szCs w:val="28"/>
        </w:rPr>
        <w:t>на</w:t>
      </w:r>
      <w:r w:rsidRPr="00CE5774">
        <w:rPr>
          <w:kern w:val="0"/>
          <w:sz w:val="28"/>
          <w:szCs w:val="28"/>
        </w:rPr>
        <w:t xml:space="preserve"> 48 </w:t>
      </w:r>
      <w:proofErr w:type="spellStart"/>
      <w:r w:rsidRPr="00CE5774">
        <w:rPr>
          <w:kern w:val="0"/>
          <w:sz w:val="28"/>
          <w:szCs w:val="28"/>
        </w:rPr>
        <w:t>машино</w:t>
      </w:r>
      <w:proofErr w:type="spellEnd"/>
      <w:r>
        <w:rPr>
          <w:kern w:val="0"/>
          <w:sz w:val="28"/>
          <w:szCs w:val="28"/>
        </w:rPr>
        <w:t>-</w:t>
      </w:r>
      <w:r w:rsidRPr="00CE5774">
        <w:rPr>
          <w:kern w:val="0"/>
          <w:sz w:val="28"/>
          <w:szCs w:val="28"/>
        </w:rPr>
        <w:t>мест (гостевое хранение).</w:t>
      </w:r>
    </w:p>
    <w:p w:rsidR="00CE5774" w:rsidRPr="00CE5774" w:rsidRDefault="00CE5774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E5774">
        <w:rPr>
          <w:kern w:val="0"/>
          <w:sz w:val="28"/>
          <w:szCs w:val="28"/>
        </w:rPr>
        <w:lastRenderedPageBreak/>
        <w:t xml:space="preserve">Фрагменты существующих улиц в границах проектирования – в </w:t>
      </w:r>
      <w:r>
        <w:rPr>
          <w:kern w:val="0"/>
          <w:sz w:val="28"/>
          <w:szCs w:val="28"/>
        </w:rPr>
        <w:t>зоне ин</w:t>
      </w:r>
      <w:r w:rsidRPr="00CE5774">
        <w:rPr>
          <w:kern w:val="0"/>
          <w:sz w:val="28"/>
          <w:szCs w:val="28"/>
        </w:rPr>
        <w:t xml:space="preserve">дивидуальной жилой застройки </w:t>
      </w:r>
      <w:r w:rsidR="00103B1E">
        <w:rPr>
          <w:kern w:val="0"/>
          <w:sz w:val="28"/>
          <w:szCs w:val="28"/>
        </w:rPr>
        <w:t xml:space="preserve">– </w:t>
      </w:r>
      <w:r w:rsidRPr="00CE5774">
        <w:rPr>
          <w:kern w:val="0"/>
          <w:sz w:val="28"/>
          <w:szCs w:val="28"/>
        </w:rPr>
        <w:t>предлагаются</w:t>
      </w:r>
      <w:r>
        <w:rPr>
          <w:kern w:val="0"/>
          <w:sz w:val="28"/>
          <w:szCs w:val="28"/>
        </w:rPr>
        <w:t xml:space="preserve"> к преобразованию во внутриквар</w:t>
      </w:r>
      <w:r w:rsidRPr="00CE5774">
        <w:rPr>
          <w:kern w:val="0"/>
          <w:sz w:val="28"/>
          <w:szCs w:val="28"/>
        </w:rPr>
        <w:t>тальные проезды. Адреса сохраняемых проектом зданий остаются неизменны</w:t>
      </w:r>
      <w:r w:rsidR="00103B1E">
        <w:rPr>
          <w:kern w:val="0"/>
          <w:sz w:val="28"/>
          <w:szCs w:val="28"/>
        </w:rPr>
        <w:t>ми</w:t>
      </w:r>
      <w:r w:rsidRPr="00CE5774">
        <w:rPr>
          <w:kern w:val="0"/>
          <w:sz w:val="28"/>
          <w:szCs w:val="28"/>
        </w:rPr>
        <w:t>.</w:t>
      </w:r>
    </w:p>
    <w:p w:rsidR="00CE5774" w:rsidRPr="00CE5774" w:rsidRDefault="00CE5774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E5774">
        <w:rPr>
          <w:kern w:val="0"/>
          <w:sz w:val="28"/>
          <w:szCs w:val="28"/>
        </w:rPr>
        <w:t>Вдоль ул. 5 Декабря и существующих проездов располагаются места для парко</w:t>
      </w:r>
      <w:r w:rsidR="00103B1E">
        <w:rPr>
          <w:kern w:val="0"/>
          <w:sz w:val="28"/>
          <w:szCs w:val="28"/>
        </w:rPr>
        <w:t>вки методом карманного хранения. К</w:t>
      </w:r>
      <w:r w:rsidRPr="00CE5774">
        <w:rPr>
          <w:kern w:val="0"/>
          <w:sz w:val="28"/>
          <w:szCs w:val="28"/>
        </w:rPr>
        <w:t xml:space="preserve">арманы вмещают в себя </w:t>
      </w:r>
      <w:r w:rsidR="00103B1E">
        <w:rPr>
          <w:kern w:val="0"/>
          <w:sz w:val="28"/>
          <w:szCs w:val="28"/>
        </w:rPr>
        <w:br/>
      </w:r>
      <w:r w:rsidRPr="00CE5774">
        <w:rPr>
          <w:kern w:val="0"/>
          <w:sz w:val="28"/>
          <w:szCs w:val="28"/>
        </w:rPr>
        <w:t xml:space="preserve">по 10 </w:t>
      </w:r>
      <w:proofErr w:type="spellStart"/>
      <w:r w:rsidR="00103B1E" w:rsidRPr="00CE5774">
        <w:rPr>
          <w:kern w:val="0"/>
          <w:sz w:val="28"/>
          <w:szCs w:val="28"/>
        </w:rPr>
        <w:t>машино</w:t>
      </w:r>
      <w:proofErr w:type="spellEnd"/>
      <w:r w:rsidR="00103B1E">
        <w:rPr>
          <w:kern w:val="0"/>
          <w:sz w:val="28"/>
          <w:szCs w:val="28"/>
        </w:rPr>
        <w:t>-</w:t>
      </w:r>
      <w:r w:rsidR="00103B1E" w:rsidRPr="00CE5774">
        <w:rPr>
          <w:kern w:val="0"/>
          <w:sz w:val="28"/>
          <w:szCs w:val="28"/>
        </w:rPr>
        <w:t xml:space="preserve">мест </w:t>
      </w:r>
      <w:r w:rsidRPr="00CE5774">
        <w:rPr>
          <w:kern w:val="0"/>
          <w:sz w:val="28"/>
          <w:szCs w:val="28"/>
        </w:rPr>
        <w:t>с разрывами на элементы благоустройства, газон и древесно-кустарниковую растительность.</w:t>
      </w:r>
    </w:p>
    <w:p w:rsidR="00C4669C" w:rsidRDefault="00CE5774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E5774">
        <w:rPr>
          <w:kern w:val="0"/>
          <w:sz w:val="28"/>
          <w:szCs w:val="28"/>
        </w:rPr>
        <w:t>На территории застройки предусмотрены въезды-выезды с существующих примыканий к у</w:t>
      </w:r>
      <w:r w:rsidR="00103B1E">
        <w:rPr>
          <w:kern w:val="0"/>
          <w:sz w:val="28"/>
          <w:szCs w:val="28"/>
        </w:rPr>
        <w:t>лицам и проездам</w:t>
      </w:r>
      <w:r w:rsidRPr="00CE5774">
        <w:rPr>
          <w:kern w:val="0"/>
          <w:sz w:val="28"/>
          <w:szCs w:val="28"/>
        </w:rPr>
        <w:t xml:space="preserve">. Размещение некоторого количества постоянных и гостевых парковок, равно как и некоторых площадей </w:t>
      </w:r>
      <w:proofErr w:type="spellStart"/>
      <w:r w:rsidRPr="00CE5774">
        <w:rPr>
          <w:kern w:val="0"/>
          <w:sz w:val="28"/>
          <w:szCs w:val="28"/>
        </w:rPr>
        <w:t>пешеходно</w:t>
      </w:r>
      <w:proofErr w:type="spellEnd"/>
      <w:r w:rsidRPr="00CE5774">
        <w:rPr>
          <w:kern w:val="0"/>
          <w:sz w:val="28"/>
          <w:szCs w:val="28"/>
        </w:rPr>
        <w:t>-транспортного пространства (проезды, тротуары и озеленение), за пределами границ проектирования</w:t>
      </w:r>
      <w:r w:rsidR="00103B1E">
        <w:rPr>
          <w:kern w:val="0"/>
          <w:sz w:val="28"/>
          <w:szCs w:val="28"/>
        </w:rPr>
        <w:t>,</w:t>
      </w:r>
      <w:r w:rsidRPr="00CE5774">
        <w:rPr>
          <w:kern w:val="0"/>
          <w:sz w:val="28"/>
          <w:szCs w:val="28"/>
        </w:rPr>
        <w:t xml:space="preserve"> в случае определения такой дальнейшей необходимости</w:t>
      </w:r>
      <w:r w:rsidR="00103B1E">
        <w:rPr>
          <w:kern w:val="0"/>
          <w:sz w:val="28"/>
          <w:szCs w:val="28"/>
        </w:rPr>
        <w:t>,</w:t>
      </w:r>
      <w:r w:rsidRPr="00CE5774">
        <w:rPr>
          <w:kern w:val="0"/>
          <w:sz w:val="28"/>
          <w:szCs w:val="28"/>
        </w:rPr>
        <w:t xml:space="preserve"> подлежит уточнению на стадии архитектурно-строительного проектирования, как и предлагаемые проектом транспортно-планировочные решения внутри территории проектирования (въезды-выезды, проезды).</w:t>
      </w:r>
    </w:p>
    <w:p w:rsidR="00CE5774" w:rsidRPr="00CE5774" w:rsidRDefault="00CE5774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E5774">
        <w:rPr>
          <w:kern w:val="0"/>
          <w:sz w:val="28"/>
          <w:szCs w:val="28"/>
        </w:rPr>
        <w:t>Для зон застройки многоквартирными жилыми домами, помимо участка многоквартирного жилого дома, автостоянки с местами паркования, хранения легкового автотранспорта, принадлежащего жителям, могут располагаться:</w:t>
      </w:r>
    </w:p>
    <w:p w:rsidR="00CE5774" w:rsidRPr="00CE5774" w:rsidRDefault="00103B1E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CE5774" w:rsidRPr="00CE5774">
        <w:rPr>
          <w:kern w:val="0"/>
          <w:sz w:val="28"/>
          <w:szCs w:val="28"/>
        </w:rPr>
        <w:t xml:space="preserve"> на отдельном земельном участке, правообладателем которого является застройщик, осуществляющий строительство многоквартирного жилого дома, либо иной собственник, размещающий на таком участке объект паркования, хранения автотранспорта с целью предоставления </w:t>
      </w:r>
      <w:proofErr w:type="spellStart"/>
      <w:r w:rsidR="00CE5774" w:rsidRPr="00CE5774">
        <w:rPr>
          <w:kern w:val="0"/>
          <w:sz w:val="28"/>
          <w:szCs w:val="28"/>
        </w:rPr>
        <w:t>машино</w:t>
      </w:r>
      <w:proofErr w:type="spellEnd"/>
      <w:r w:rsidR="00CE5774" w:rsidRPr="00CE5774">
        <w:rPr>
          <w:kern w:val="0"/>
          <w:sz w:val="28"/>
          <w:szCs w:val="28"/>
        </w:rPr>
        <w:t>-мест жителям на условиях аренды, иных правах;</w:t>
      </w:r>
    </w:p>
    <w:p w:rsidR="00CE5774" w:rsidRPr="00CE5774" w:rsidRDefault="00103B1E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="00CE5774" w:rsidRPr="00CE5774">
        <w:rPr>
          <w:kern w:val="0"/>
          <w:sz w:val="28"/>
          <w:szCs w:val="28"/>
        </w:rPr>
        <w:t xml:space="preserve"> внутри территорий жилых кварталов, микрорайонов в виде специально организованных площадок, карманов, уширения проезжих частей внутриквартальных проездов.</w:t>
      </w:r>
    </w:p>
    <w:p w:rsidR="00CE5774" w:rsidRPr="00CE5774" w:rsidRDefault="00CE5774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E5774">
        <w:rPr>
          <w:kern w:val="0"/>
          <w:sz w:val="28"/>
          <w:szCs w:val="28"/>
        </w:rPr>
        <w:lastRenderedPageBreak/>
        <w:t xml:space="preserve">Решения по благоустройству территории принимаются с учетом мест подключения проектируемых объектов к существующим сетям инженерно-технического обеспечения и трассирования </w:t>
      </w:r>
      <w:r>
        <w:rPr>
          <w:kern w:val="0"/>
          <w:sz w:val="28"/>
          <w:szCs w:val="28"/>
        </w:rPr>
        <w:t xml:space="preserve">проектируемых </w:t>
      </w:r>
      <w:r w:rsidR="00550AE5">
        <w:rPr>
          <w:kern w:val="0"/>
          <w:sz w:val="28"/>
          <w:szCs w:val="28"/>
        </w:rPr>
        <w:t xml:space="preserve">сетей </w:t>
      </w:r>
      <w:r>
        <w:rPr>
          <w:kern w:val="0"/>
          <w:sz w:val="28"/>
          <w:szCs w:val="28"/>
        </w:rPr>
        <w:t>на стадии архитек</w:t>
      </w:r>
      <w:r w:rsidRPr="00CE5774">
        <w:rPr>
          <w:kern w:val="0"/>
          <w:sz w:val="28"/>
          <w:szCs w:val="28"/>
        </w:rPr>
        <w:t>турно-строительного проектирования и дол</w:t>
      </w:r>
      <w:r>
        <w:rPr>
          <w:kern w:val="0"/>
          <w:sz w:val="28"/>
          <w:szCs w:val="28"/>
        </w:rPr>
        <w:t>жны отражать главный принцип лю</w:t>
      </w:r>
      <w:r w:rsidRPr="00CE5774">
        <w:rPr>
          <w:kern w:val="0"/>
          <w:sz w:val="28"/>
          <w:szCs w:val="28"/>
        </w:rPr>
        <w:t xml:space="preserve">бой стадии проектирования – оптимальность. </w:t>
      </w:r>
      <w:proofErr w:type="gramStart"/>
      <w:r w:rsidRPr="00CE5774">
        <w:rPr>
          <w:kern w:val="0"/>
          <w:sz w:val="28"/>
          <w:szCs w:val="28"/>
        </w:rPr>
        <w:t xml:space="preserve">Ввиду того, что </w:t>
      </w:r>
      <w:r>
        <w:rPr>
          <w:kern w:val="0"/>
          <w:sz w:val="28"/>
          <w:szCs w:val="28"/>
        </w:rPr>
        <w:br/>
      </w:r>
      <w:r w:rsidR="00550AE5">
        <w:rPr>
          <w:kern w:val="0"/>
          <w:sz w:val="28"/>
          <w:szCs w:val="28"/>
        </w:rPr>
        <w:t>СП 42.13330.2016</w:t>
      </w:r>
      <w:r w:rsidRPr="00CE5774">
        <w:rPr>
          <w:kern w:val="0"/>
          <w:sz w:val="28"/>
          <w:szCs w:val="28"/>
        </w:rPr>
        <w:t xml:space="preserve"> и РНГП допускают ограничения по показателям обеспеченности, например, объектами физкультуры и спорта, озеленения, </w:t>
      </w:r>
      <w:proofErr w:type="spellStart"/>
      <w:r w:rsidRPr="00CE5774">
        <w:rPr>
          <w:kern w:val="0"/>
          <w:sz w:val="28"/>
          <w:szCs w:val="28"/>
        </w:rPr>
        <w:t>мусороудаления</w:t>
      </w:r>
      <w:proofErr w:type="spellEnd"/>
      <w:r w:rsidRPr="00CE5774">
        <w:rPr>
          <w:kern w:val="0"/>
          <w:sz w:val="28"/>
          <w:szCs w:val="28"/>
        </w:rPr>
        <w:t xml:space="preserve"> в границах проектирования за счет анализа всей рассматриваемой территории – квартал</w:t>
      </w:r>
      <w:r w:rsidR="00550AE5">
        <w:rPr>
          <w:kern w:val="0"/>
          <w:sz w:val="28"/>
          <w:szCs w:val="28"/>
        </w:rPr>
        <w:t>а</w:t>
      </w:r>
      <w:r w:rsidRPr="00CE5774">
        <w:rPr>
          <w:kern w:val="0"/>
          <w:sz w:val="28"/>
          <w:szCs w:val="28"/>
        </w:rPr>
        <w:t>, а также их перераспределения, то использование элементов благоустройства несколькими объектами жилого назначения проектом определяется логичным и, значит,</w:t>
      </w:r>
      <w:r w:rsidR="00550AE5">
        <w:rPr>
          <w:kern w:val="0"/>
          <w:sz w:val="28"/>
          <w:szCs w:val="28"/>
        </w:rPr>
        <w:t xml:space="preserve"> допустимым</w:t>
      </w:r>
      <w:r w:rsidRPr="00CE5774">
        <w:rPr>
          <w:kern w:val="0"/>
          <w:sz w:val="28"/>
          <w:szCs w:val="28"/>
        </w:rPr>
        <w:t xml:space="preserve"> </w:t>
      </w:r>
      <w:r w:rsidR="00550AE5">
        <w:rPr>
          <w:kern w:val="0"/>
          <w:sz w:val="28"/>
          <w:szCs w:val="28"/>
        </w:rPr>
        <w:t>(уточняе</w:t>
      </w:r>
      <w:r w:rsidRPr="00CE5774">
        <w:rPr>
          <w:kern w:val="0"/>
          <w:sz w:val="28"/>
          <w:szCs w:val="28"/>
        </w:rPr>
        <w:t>тся на стадии архитектурно-строительного проектирования</w:t>
      </w:r>
      <w:r w:rsidR="00550AE5">
        <w:rPr>
          <w:kern w:val="0"/>
          <w:sz w:val="28"/>
          <w:szCs w:val="28"/>
        </w:rPr>
        <w:t>)</w:t>
      </w:r>
      <w:r w:rsidRPr="00CE5774">
        <w:rPr>
          <w:kern w:val="0"/>
          <w:sz w:val="28"/>
          <w:szCs w:val="28"/>
        </w:rPr>
        <w:t>.</w:t>
      </w:r>
      <w:proofErr w:type="gramEnd"/>
    </w:p>
    <w:p w:rsidR="00CE5774" w:rsidRDefault="00CE5774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proofErr w:type="gramStart"/>
      <w:r w:rsidRPr="00CE5774">
        <w:rPr>
          <w:kern w:val="0"/>
          <w:sz w:val="28"/>
          <w:szCs w:val="28"/>
        </w:rPr>
        <w:t xml:space="preserve">Кроме того, в соответствии с </w:t>
      </w:r>
      <w:r w:rsidR="00C4669C">
        <w:rPr>
          <w:kern w:val="0"/>
          <w:sz w:val="28"/>
          <w:szCs w:val="28"/>
        </w:rPr>
        <w:t xml:space="preserve">прим. 3 </w:t>
      </w:r>
      <w:r w:rsidRPr="00CE5774">
        <w:rPr>
          <w:kern w:val="0"/>
          <w:sz w:val="28"/>
          <w:szCs w:val="28"/>
        </w:rPr>
        <w:t xml:space="preserve">п. </w:t>
      </w:r>
      <w:r w:rsidR="00C4669C">
        <w:rPr>
          <w:kern w:val="0"/>
          <w:sz w:val="28"/>
          <w:szCs w:val="28"/>
        </w:rPr>
        <w:t>7.5</w:t>
      </w:r>
      <w:r w:rsidRPr="00CE5774">
        <w:rPr>
          <w:kern w:val="0"/>
          <w:sz w:val="28"/>
          <w:szCs w:val="28"/>
        </w:rPr>
        <w:t xml:space="preserve"> СП 42.13330.2016 площадки общего пользования различного назначения (для отдыха взрослого населения, детские игровые, для занятий физкультурой взрослого населения, в том числе доступные для маломобильных групп населения, и др.) </w:t>
      </w:r>
      <w:r w:rsidR="00C4669C">
        <w:rPr>
          <w:kern w:val="0"/>
          <w:sz w:val="28"/>
          <w:szCs w:val="28"/>
        </w:rPr>
        <w:t xml:space="preserve">и спортивные площадки </w:t>
      </w:r>
      <w:r w:rsidRPr="00CE5774">
        <w:rPr>
          <w:kern w:val="0"/>
          <w:sz w:val="28"/>
          <w:szCs w:val="28"/>
        </w:rPr>
        <w:t>допускается размещать на территориях общего пользования в границах микрорайонов и кварталов</w:t>
      </w:r>
      <w:r w:rsidR="00C4669C">
        <w:rPr>
          <w:kern w:val="0"/>
          <w:sz w:val="28"/>
          <w:szCs w:val="28"/>
        </w:rPr>
        <w:t xml:space="preserve"> с учетом обеспечения требований СанПиН 1.2.3685 и пешеходной доступностью</w:t>
      </w:r>
      <w:proofErr w:type="gramEnd"/>
      <w:r w:rsidR="00C4669C">
        <w:rPr>
          <w:kern w:val="0"/>
          <w:sz w:val="28"/>
          <w:szCs w:val="28"/>
        </w:rPr>
        <w:t xml:space="preserve"> не более: 100 м для детских игровых площадок и площадок для отдыха взрослого населения, 800 для площадок для занятий физической культурой и спортом</w:t>
      </w:r>
      <w:r w:rsidRPr="00CE5774">
        <w:rPr>
          <w:kern w:val="0"/>
          <w:sz w:val="28"/>
          <w:szCs w:val="28"/>
        </w:rPr>
        <w:t>.</w:t>
      </w:r>
    </w:p>
    <w:p w:rsidR="00C4669C" w:rsidRPr="00C4669C" w:rsidRDefault="00C4669C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proofErr w:type="gramStart"/>
      <w:r w:rsidRPr="00C4669C">
        <w:rPr>
          <w:kern w:val="0"/>
          <w:sz w:val="28"/>
          <w:szCs w:val="28"/>
        </w:rPr>
        <w:t xml:space="preserve">Требуемая площадь озелененной территории для расчетного количества жителей составляет 5311 х 6 = 31866 </w:t>
      </w:r>
      <w:r>
        <w:rPr>
          <w:kern w:val="0"/>
          <w:sz w:val="28"/>
          <w:szCs w:val="28"/>
        </w:rPr>
        <w:t>кв. м</w:t>
      </w:r>
      <w:r w:rsidRPr="00C4669C">
        <w:rPr>
          <w:kern w:val="0"/>
          <w:sz w:val="28"/>
          <w:szCs w:val="28"/>
        </w:rPr>
        <w:t xml:space="preserve">. Озеленение при сохраняемой (существующей) и проектируемой застройке в сумме составит, соответственно, 29761 </w:t>
      </w:r>
      <w:r>
        <w:rPr>
          <w:kern w:val="0"/>
          <w:sz w:val="28"/>
          <w:szCs w:val="28"/>
        </w:rPr>
        <w:t>кв. м</w:t>
      </w:r>
      <w:r w:rsidRPr="00C4669C">
        <w:rPr>
          <w:kern w:val="0"/>
          <w:sz w:val="28"/>
          <w:szCs w:val="28"/>
        </w:rPr>
        <w:t xml:space="preserve"> + 7310 </w:t>
      </w:r>
      <w:r>
        <w:rPr>
          <w:kern w:val="0"/>
          <w:sz w:val="28"/>
          <w:szCs w:val="28"/>
        </w:rPr>
        <w:t>кв. м</w:t>
      </w:r>
      <w:r w:rsidRPr="00C4669C">
        <w:rPr>
          <w:kern w:val="0"/>
          <w:sz w:val="28"/>
          <w:szCs w:val="28"/>
        </w:rPr>
        <w:t xml:space="preserve"> = 37071 </w:t>
      </w:r>
      <w:r>
        <w:rPr>
          <w:kern w:val="0"/>
          <w:sz w:val="28"/>
          <w:szCs w:val="28"/>
        </w:rPr>
        <w:t>кв. м</w:t>
      </w:r>
      <w:r w:rsidRPr="00C4669C">
        <w:rPr>
          <w:kern w:val="0"/>
          <w:sz w:val="28"/>
          <w:szCs w:val="28"/>
        </w:rPr>
        <w:t>. Норма озеленения территории выполнена (озеленение вдоль улиц и проездов, озелененные территории вокруг зданий, территории общего пользования), что соответствует нормативным показателям.</w:t>
      </w:r>
      <w:proofErr w:type="gramEnd"/>
    </w:p>
    <w:p w:rsidR="00CE5774" w:rsidRPr="00CE5774" w:rsidRDefault="00CE5774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E5774">
        <w:rPr>
          <w:kern w:val="0"/>
          <w:sz w:val="28"/>
          <w:szCs w:val="28"/>
        </w:rPr>
        <w:t>Согласно письму ПАО «</w:t>
      </w:r>
      <w:proofErr w:type="spellStart"/>
      <w:r w:rsidRPr="00CE5774">
        <w:rPr>
          <w:kern w:val="0"/>
          <w:sz w:val="28"/>
          <w:szCs w:val="28"/>
        </w:rPr>
        <w:t>Россети</w:t>
      </w:r>
      <w:proofErr w:type="spellEnd"/>
      <w:r w:rsidRPr="00CE5774">
        <w:rPr>
          <w:kern w:val="0"/>
          <w:sz w:val="28"/>
          <w:szCs w:val="28"/>
        </w:rPr>
        <w:t xml:space="preserve"> Центр» </w:t>
      </w:r>
      <w:r w:rsidR="00550AE5">
        <w:rPr>
          <w:kern w:val="0"/>
          <w:sz w:val="28"/>
          <w:szCs w:val="28"/>
        </w:rPr>
        <w:t>–</w:t>
      </w:r>
      <w:r w:rsidRPr="00CE5774">
        <w:rPr>
          <w:kern w:val="0"/>
          <w:sz w:val="28"/>
          <w:szCs w:val="28"/>
        </w:rPr>
        <w:t xml:space="preserve"> «Воронежэнерго» от 15.11.2021 № МР1-ВР/25/8667 существующая </w:t>
      </w:r>
      <w:proofErr w:type="gramStart"/>
      <w:r w:rsidRPr="00CE5774">
        <w:rPr>
          <w:kern w:val="0"/>
          <w:sz w:val="28"/>
          <w:szCs w:val="28"/>
        </w:rPr>
        <w:t>ВЛ</w:t>
      </w:r>
      <w:proofErr w:type="gramEnd"/>
      <w:r w:rsidRPr="00CE5774">
        <w:rPr>
          <w:kern w:val="0"/>
          <w:sz w:val="28"/>
          <w:szCs w:val="28"/>
        </w:rPr>
        <w:t xml:space="preserve"> 35 </w:t>
      </w:r>
      <w:proofErr w:type="spellStart"/>
      <w:r w:rsidRPr="00CE5774">
        <w:rPr>
          <w:kern w:val="0"/>
          <w:sz w:val="28"/>
          <w:szCs w:val="28"/>
        </w:rPr>
        <w:t>кВ</w:t>
      </w:r>
      <w:proofErr w:type="spellEnd"/>
      <w:r w:rsidRPr="00CE5774">
        <w:rPr>
          <w:kern w:val="0"/>
          <w:sz w:val="28"/>
          <w:szCs w:val="28"/>
        </w:rPr>
        <w:t xml:space="preserve"> находится без </w:t>
      </w:r>
      <w:r w:rsidRPr="00CE5774">
        <w:rPr>
          <w:kern w:val="0"/>
          <w:sz w:val="28"/>
          <w:szCs w:val="28"/>
        </w:rPr>
        <w:lastRenderedPageBreak/>
        <w:t xml:space="preserve">напряжения. </w:t>
      </w:r>
      <w:proofErr w:type="gramStart"/>
      <w:r w:rsidRPr="00CE5774">
        <w:rPr>
          <w:kern w:val="0"/>
          <w:sz w:val="28"/>
          <w:szCs w:val="28"/>
        </w:rPr>
        <w:t xml:space="preserve">В случае снятия с кадастрового учета охранной зоны данного объекта инженерно-технического обеспечения на стадии архитектурно-строительного проектирования расположение элементов благоустройства (парковочных мест, площадок общего пользования различного назначения и др.) представляется возможным в данной зоне, в противном случае – организация благоустройства подлежит перепланировке (в том числе парковочные места предлагается </w:t>
      </w:r>
      <w:r w:rsidR="00550AE5">
        <w:rPr>
          <w:kern w:val="0"/>
          <w:sz w:val="28"/>
          <w:szCs w:val="28"/>
        </w:rPr>
        <w:t>разместить</w:t>
      </w:r>
      <w:r w:rsidRPr="00CE5774">
        <w:rPr>
          <w:kern w:val="0"/>
          <w:sz w:val="28"/>
          <w:szCs w:val="28"/>
        </w:rPr>
        <w:t xml:space="preserve"> в подземном паркинг</w:t>
      </w:r>
      <w:r w:rsidR="00550AE5">
        <w:rPr>
          <w:kern w:val="0"/>
          <w:sz w:val="28"/>
          <w:szCs w:val="28"/>
        </w:rPr>
        <w:t>е и пр</w:t>
      </w:r>
      <w:r w:rsidRPr="00CE5774">
        <w:rPr>
          <w:kern w:val="0"/>
          <w:sz w:val="28"/>
          <w:szCs w:val="28"/>
        </w:rPr>
        <w:t>.).</w:t>
      </w:r>
      <w:proofErr w:type="gramEnd"/>
    </w:p>
    <w:p w:rsidR="00CE5774" w:rsidRPr="00CE5774" w:rsidRDefault="00557BC4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Согласно письму д</w:t>
      </w:r>
      <w:r w:rsidRPr="00CE5774">
        <w:rPr>
          <w:kern w:val="0"/>
          <w:sz w:val="28"/>
          <w:szCs w:val="28"/>
        </w:rPr>
        <w:t>епартамента здравоохранения Воронежской области от 23.07.2021 № 81-11/3138</w:t>
      </w:r>
      <w:r>
        <w:rPr>
          <w:kern w:val="0"/>
          <w:sz w:val="28"/>
          <w:szCs w:val="28"/>
        </w:rPr>
        <w:t xml:space="preserve"> д</w:t>
      </w:r>
      <w:r w:rsidR="00CE5774" w:rsidRPr="00CE5774">
        <w:rPr>
          <w:kern w:val="0"/>
          <w:sz w:val="28"/>
          <w:szCs w:val="28"/>
        </w:rPr>
        <w:t>ля обеспечения проектируемой застр</w:t>
      </w:r>
      <w:r>
        <w:rPr>
          <w:kern w:val="0"/>
          <w:sz w:val="28"/>
          <w:szCs w:val="28"/>
        </w:rPr>
        <w:t>ойки объектами социальной инфра</w:t>
      </w:r>
      <w:r w:rsidR="00550AE5">
        <w:rPr>
          <w:kern w:val="0"/>
          <w:sz w:val="28"/>
          <w:szCs w:val="28"/>
        </w:rPr>
        <w:t xml:space="preserve">структуры предлагается использовать </w:t>
      </w:r>
      <w:r w:rsidR="00CE5774" w:rsidRPr="00CE5774">
        <w:rPr>
          <w:kern w:val="0"/>
          <w:sz w:val="28"/>
          <w:szCs w:val="28"/>
        </w:rPr>
        <w:t>сложившуюся систему социального и культурно-бытового обслуживания в радиусе нор</w:t>
      </w:r>
      <w:r>
        <w:rPr>
          <w:kern w:val="0"/>
          <w:sz w:val="28"/>
          <w:szCs w:val="28"/>
        </w:rPr>
        <w:t>мативной транспортно-пешеходной доступности,</w:t>
      </w:r>
      <w:r w:rsidR="00CE5774" w:rsidRPr="00CE5774">
        <w:rPr>
          <w:kern w:val="0"/>
          <w:sz w:val="28"/>
          <w:szCs w:val="28"/>
        </w:rPr>
        <w:t xml:space="preserve"> в том числе в отно</w:t>
      </w:r>
      <w:r>
        <w:rPr>
          <w:kern w:val="0"/>
          <w:sz w:val="28"/>
          <w:szCs w:val="28"/>
        </w:rPr>
        <w:t>шении объектов здравоохранения</w:t>
      </w:r>
      <w:r w:rsidR="00CE5774" w:rsidRPr="00CE5774">
        <w:rPr>
          <w:kern w:val="0"/>
          <w:sz w:val="28"/>
          <w:szCs w:val="28"/>
        </w:rPr>
        <w:t>.</w:t>
      </w:r>
    </w:p>
    <w:p w:rsidR="00CC52C9" w:rsidRDefault="00CE5774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proofErr w:type="gramStart"/>
      <w:r w:rsidRPr="00CE5774">
        <w:rPr>
          <w:kern w:val="0"/>
          <w:sz w:val="28"/>
          <w:szCs w:val="28"/>
        </w:rPr>
        <w:t>При определении обеспечения населения местами в дошкольных образовательных организациях</w:t>
      </w:r>
      <w:r w:rsidR="00550AE5">
        <w:rPr>
          <w:kern w:val="0"/>
          <w:sz w:val="28"/>
          <w:szCs w:val="28"/>
        </w:rPr>
        <w:t xml:space="preserve"> (ДОУ)</w:t>
      </w:r>
      <w:r w:rsidRPr="00CE5774">
        <w:rPr>
          <w:kern w:val="0"/>
          <w:sz w:val="28"/>
          <w:szCs w:val="28"/>
        </w:rPr>
        <w:t xml:space="preserve"> и общеобразовательных учреждениях</w:t>
      </w:r>
      <w:r w:rsidR="00550AE5">
        <w:rPr>
          <w:kern w:val="0"/>
          <w:sz w:val="28"/>
          <w:szCs w:val="28"/>
        </w:rPr>
        <w:t xml:space="preserve"> (ООУ)</w:t>
      </w:r>
      <w:r w:rsidRPr="00CE5774">
        <w:rPr>
          <w:kern w:val="0"/>
          <w:sz w:val="28"/>
          <w:szCs w:val="28"/>
        </w:rPr>
        <w:t xml:space="preserve"> учтен имеющейся резерв в существующих объектах сети, расположенных в радиусе доступности, не превышающем нормативные требования, на территории сопредельных функциональных зон по Генеральному плану.</w:t>
      </w:r>
      <w:proofErr w:type="gramEnd"/>
      <w:r w:rsidRPr="00CE5774">
        <w:rPr>
          <w:kern w:val="0"/>
          <w:sz w:val="28"/>
          <w:szCs w:val="28"/>
        </w:rPr>
        <w:t xml:space="preserve"> </w:t>
      </w:r>
      <w:r w:rsidR="00C4669C" w:rsidRPr="00C4669C">
        <w:rPr>
          <w:kern w:val="0"/>
          <w:sz w:val="28"/>
          <w:szCs w:val="28"/>
        </w:rPr>
        <w:t>Обеспечение потребности населения будет осуществляться за счет существующих ДОО и ООУ, расположенных в пределах пешеходной и транспортной доступности, в связи с чем, размещение ООУ на планируемой территории не предусматривается, кроме части мест для ДОО</w:t>
      </w:r>
      <w:r w:rsidRPr="00CE5774">
        <w:rPr>
          <w:kern w:val="0"/>
          <w:sz w:val="28"/>
          <w:szCs w:val="28"/>
        </w:rPr>
        <w:t>. При этом предлагается использование планируемого к строительству</w:t>
      </w:r>
      <w:r w:rsidR="00550AE5">
        <w:rPr>
          <w:kern w:val="0"/>
          <w:sz w:val="28"/>
          <w:szCs w:val="28"/>
        </w:rPr>
        <w:t xml:space="preserve"> ООУ на 1500 мест по адресу</w:t>
      </w:r>
      <w:r w:rsidRPr="00CE5774">
        <w:rPr>
          <w:kern w:val="0"/>
          <w:sz w:val="28"/>
          <w:szCs w:val="28"/>
        </w:rPr>
        <w:t xml:space="preserve"> ул. Домостроителей, 30а, которое удовлетворяет заявленной потребности проектной численности и </w:t>
      </w:r>
      <w:proofErr w:type="spellStart"/>
      <w:r w:rsidRPr="00CE5774">
        <w:rPr>
          <w:kern w:val="0"/>
          <w:sz w:val="28"/>
          <w:szCs w:val="28"/>
        </w:rPr>
        <w:t>пешеходно</w:t>
      </w:r>
      <w:proofErr w:type="spellEnd"/>
      <w:r w:rsidRPr="00CE5774">
        <w:rPr>
          <w:kern w:val="0"/>
          <w:sz w:val="28"/>
          <w:szCs w:val="28"/>
        </w:rPr>
        <w:t xml:space="preserve">-транспортной доступности согласно требованиям СП 42.13330.2016 (письмо </w:t>
      </w:r>
      <w:r w:rsidR="00557BC4">
        <w:rPr>
          <w:kern w:val="0"/>
          <w:sz w:val="28"/>
          <w:szCs w:val="28"/>
        </w:rPr>
        <w:t>у</w:t>
      </w:r>
      <w:r w:rsidRPr="00CE5774">
        <w:rPr>
          <w:kern w:val="0"/>
          <w:sz w:val="28"/>
          <w:szCs w:val="28"/>
        </w:rPr>
        <w:t>правления строительной политики администрации городского округа</w:t>
      </w:r>
      <w:r>
        <w:rPr>
          <w:kern w:val="0"/>
          <w:sz w:val="28"/>
          <w:szCs w:val="28"/>
        </w:rPr>
        <w:t xml:space="preserve"> город Воронеж от 12.08.2021 </w:t>
      </w:r>
      <w:r w:rsidRPr="00CE5774">
        <w:rPr>
          <w:kern w:val="0"/>
          <w:sz w:val="28"/>
          <w:szCs w:val="28"/>
        </w:rPr>
        <w:t>№ 17040907).</w:t>
      </w:r>
    </w:p>
    <w:p w:rsidR="00CE5774" w:rsidRPr="00CE5774" w:rsidRDefault="00CE5774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E5774">
        <w:rPr>
          <w:kern w:val="0"/>
          <w:sz w:val="28"/>
          <w:szCs w:val="28"/>
        </w:rPr>
        <w:t xml:space="preserve">Также с учетом информации </w:t>
      </w:r>
      <w:r w:rsidR="00557BC4">
        <w:rPr>
          <w:kern w:val="0"/>
          <w:sz w:val="28"/>
          <w:szCs w:val="28"/>
        </w:rPr>
        <w:t>у</w:t>
      </w:r>
      <w:r w:rsidRPr="00CE5774">
        <w:rPr>
          <w:kern w:val="0"/>
          <w:sz w:val="28"/>
          <w:szCs w:val="28"/>
        </w:rPr>
        <w:t xml:space="preserve">правления образования и молодежной политики </w:t>
      </w:r>
      <w:r w:rsidR="00550AE5">
        <w:rPr>
          <w:kern w:val="0"/>
          <w:sz w:val="28"/>
          <w:szCs w:val="28"/>
        </w:rPr>
        <w:t xml:space="preserve">администрации городского округа город Воронеж </w:t>
      </w:r>
      <w:r w:rsidR="00C4669C">
        <w:rPr>
          <w:kern w:val="0"/>
          <w:sz w:val="28"/>
          <w:szCs w:val="28"/>
        </w:rPr>
        <w:t xml:space="preserve">при условии </w:t>
      </w:r>
      <w:r w:rsidR="00C4669C">
        <w:rPr>
          <w:kern w:val="0"/>
          <w:sz w:val="28"/>
          <w:szCs w:val="28"/>
        </w:rPr>
        <w:lastRenderedPageBreak/>
        <w:t xml:space="preserve">соблюдения нормативных требований к размерам земельных участков </w:t>
      </w:r>
      <w:r w:rsidRPr="00CE5774">
        <w:rPr>
          <w:kern w:val="0"/>
          <w:sz w:val="28"/>
          <w:szCs w:val="28"/>
        </w:rPr>
        <w:t>предлагаются следующие мероприятия:</w:t>
      </w:r>
    </w:p>
    <w:p w:rsidR="00CE5774" w:rsidRPr="00CE5774" w:rsidRDefault="00CE5774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</w:t>
      </w:r>
      <w:r w:rsidRPr="00CE5774">
        <w:rPr>
          <w:kern w:val="0"/>
          <w:sz w:val="28"/>
          <w:szCs w:val="28"/>
        </w:rPr>
        <w:t xml:space="preserve"> реконструкция школы № 12 (ул. 20-летия Октября, 93) с увеличением численности мест с 870 (914) до 1350 мест (436 мест резерва);</w:t>
      </w:r>
    </w:p>
    <w:p w:rsidR="00CC52C9" w:rsidRDefault="00CE5774" w:rsidP="00194E8D">
      <w:pPr>
        <w:widowControl/>
        <w:suppressAutoHyphens w:val="0"/>
        <w:autoSpaceDN/>
        <w:spacing w:line="360" w:lineRule="auto"/>
        <w:ind w:firstLine="709"/>
        <w:textAlignment w:val="auto"/>
      </w:pPr>
      <w:r>
        <w:rPr>
          <w:kern w:val="0"/>
          <w:sz w:val="28"/>
          <w:szCs w:val="28"/>
        </w:rPr>
        <w:t>-</w:t>
      </w:r>
      <w:r w:rsidRPr="00CE5774">
        <w:rPr>
          <w:kern w:val="0"/>
          <w:sz w:val="28"/>
          <w:szCs w:val="28"/>
        </w:rPr>
        <w:t xml:space="preserve"> реконструкция детского сада № 143 (ул. Моисеева, 27) с увеличени</w:t>
      </w:r>
      <w:r w:rsidR="00CC52C9">
        <w:rPr>
          <w:kern w:val="0"/>
          <w:sz w:val="28"/>
          <w:szCs w:val="28"/>
        </w:rPr>
        <w:t>ем численности мест с 250 (483</w:t>
      </w:r>
      <w:r w:rsidRPr="00CE5774">
        <w:rPr>
          <w:kern w:val="0"/>
          <w:sz w:val="28"/>
          <w:szCs w:val="28"/>
        </w:rPr>
        <w:t>)</w:t>
      </w:r>
      <w:r w:rsidR="00CC52C9">
        <w:rPr>
          <w:kern w:val="0"/>
          <w:sz w:val="28"/>
          <w:szCs w:val="28"/>
        </w:rPr>
        <w:t xml:space="preserve"> до 520 мест (37 мест резерва).</w:t>
      </w:r>
      <w:r w:rsidR="00CC52C9" w:rsidRPr="00CC52C9">
        <w:t xml:space="preserve"> </w:t>
      </w:r>
    </w:p>
    <w:p w:rsidR="00CC52C9" w:rsidRDefault="00CC52C9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proofErr w:type="gramStart"/>
      <w:r w:rsidRPr="00CC52C9">
        <w:rPr>
          <w:kern w:val="0"/>
          <w:sz w:val="28"/>
          <w:szCs w:val="28"/>
        </w:rPr>
        <w:t xml:space="preserve">В радиусе пешеходной доступности от проектируемых ОКС расположено всего три ООУ: </w:t>
      </w:r>
      <w:proofErr w:type="gramEnd"/>
    </w:p>
    <w:p w:rsidR="00CC52C9" w:rsidRDefault="00CC52C9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 xml:space="preserve">- </w:t>
      </w:r>
      <w:r w:rsidRPr="00CC52C9">
        <w:rPr>
          <w:kern w:val="0"/>
          <w:sz w:val="28"/>
          <w:szCs w:val="28"/>
        </w:rPr>
        <w:t xml:space="preserve">СОШ № 12 по улице 20-летия Октября, 93; </w:t>
      </w:r>
    </w:p>
    <w:p w:rsidR="00CC52C9" w:rsidRDefault="00CC52C9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 xml:space="preserve">- </w:t>
      </w:r>
      <w:r w:rsidRPr="00CC52C9">
        <w:rPr>
          <w:kern w:val="0"/>
          <w:sz w:val="28"/>
          <w:szCs w:val="28"/>
        </w:rPr>
        <w:t xml:space="preserve">СОШ № 13 по ул. Карла Либкнехта, 50; </w:t>
      </w:r>
    </w:p>
    <w:p w:rsidR="005D5E7D" w:rsidRDefault="00CC52C9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 xml:space="preserve">- </w:t>
      </w:r>
      <w:r w:rsidRPr="00CC52C9">
        <w:rPr>
          <w:kern w:val="0"/>
          <w:sz w:val="28"/>
          <w:szCs w:val="28"/>
        </w:rPr>
        <w:t xml:space="preserve">СОШ №40 по ул. Краснознаменная, 74. </w:t>
      </w:r>
    </w:p>
    <w:p w:rsidR="00445DFB" w:rsidRDefault="00CC52C9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C52C9">
        <w:rPr>
          <w:kern w:val="0"/>
          <w:sz w:val="28"/>
          <w:szCs w:val="28"/>
        </w:rPr>
        <w:t xml:space="preserve">Как указано выше дополнительно проектом предложено использование </w:t>
      </w:r>
      <w:proofErr w:type="gramStart"/>
      <w:r w:rsidRPr="00CC52C9">
        <w:rPr>
          <w:kern w:val="0"/>
          <w:sz w:val="28"/>
          <w:szCs w:val="28"/>
        </w:rPr>
        <w:t>планируемого</w:t>
      </w:r>
      <w:proofErr w:type="gramEnd"/>
      <w:r w:rsidRPr="00CC52C9">
        <w:rPr>
          <w:kern w:val="0"/>
          <w:sz w:val="28"/>
          <w:szCs w:val="28"/>
        </w:rPr>
        <w:t xml:space="preserve"> к строительству ООУ по адресу ул. Домостроителей, 30а на 1500 мест. В </w:t>
      </w:r>
      <w:proofErr w:type="gramStart"/>
      <w:r w:rsidRPr="00CC52C9">
        <w:rPr>
          <w:kern w:val="0"/>
          <w:sz w:val="28"/>
          <w:szCs w:val="28"/>
        </w:rPr>
        <w:t>связи</w:t>
      </w:r>
      <w:proofErr w:type="gramEnd"/>
      <w:r w:rsidRPr="00CC52C9">
        <w:rPr>
          <w:kern w:val="0"/>
          <w:sz w:val="28"/>
          <w:szCs w:val="28"/>
        </w:rPr>
        <w:t xml:space="preserve"> с чем возможно 2 варианта: 1) перераспределение учащихся согласно радиусу обслуживания с высвобождением мест в вышеуказанных существующих ООУ; 2) осуществление перевозки школьников к вновь построенному ООУ.</w:t>
      </w:r>
    </w:p>
    <w:p w:rsidR="00CC52C9" w:rsidRDefault="00CC52C9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C52C9">
        <w:rPr>
          <w:kern w:val="0"/>
          <w:sz w:val="28"/>
          <w:szCs w:val="28"/>
        </w:rPr>
        <w:t>Проектом предусмотрено изменение зе</w:t>
      </w:r>
      <w:r>
        <w:rPr>
          <w:kern w:val="0"/>
          <w:sz w:val="28"/>
          <w:szCs w:val="28"/>
        </w:rPr>
        <w:t>мельного участка для вышеуказан</w:t>
      </w:r>
      <w:r w:rsidRPr="00CC52C9">
        <w:rPr>
          <w:kern w:val="0"/>
          <w:sz w:val="28"/>
          <w:szCs w:val="28"/>
        </w:rPr>
        <w:t xml:space="preserve">ной ДОО путем увеличения его площади для </w:t>
      </w:r>
      <w:r>
        <w:rPr>
          <w:kern w:val="0"/>
          <w:sz w:val="28"/>
          <w:szCs w:val="28"/>
        </w:rPr>
        <w:t>соответствия предлагаемой напол</w:t>
      </w:r>
      <w:r w:rsidRPr="00CC52C9">
        <w:rPr>
          <w:kern w:val="0"/>
          <w:sz w:val="28"/>
          <w:szCs w:val="28"/>
        </w:rPr>
        <w:t>няемости в 520 мест.  Кроме того часть мест в ДОО (ясли на 15 мест), необх</w:t>
      </w:r>
      <w:r>
        <w:rPr>
          <w:kern w:val="0"/>
          <w:sz w:val="28"/>
          <w:szCs w:val="28"/>
        </w:rPr>
        <w:t>оди</w:t>
      </w:r>
      <w:r w:rsidRPr="00CC52C9">
        <w:rPr>
          <w:kern w:val="0"/>
          <w:sz w:val="28"/>
          <w:szCs w:val="28"/>
        </w:rPr>
        <w:t xml:space="preserve">мых для обеспечения проектируемой застройки, предусматривается разместить в границах территории проектирования в виде встроенно-пристроенного объема к одному из проектируемых жилых зданий. Также проектом учтено, что в соответствии с Генеральным планом в функциональной зоне № 1065, по ул. Грамши, предусматривается строительство ДОО на 200 мест в рамках муниципальной программы «Развитие образования» на 2027-2029 гг., которое повлечет снижение нагрузки на </w:t>
      </w:r>
      <w:proofErr w:type="gramStart"/>
      <w:r w:rsidRPr="00CC52C9">
        <w:rPr>
          <w:kern w:val="0"/>
          <w:sz w:val="28"/>
          <w:szCs w:val="28"/>
        </w:rPr>
        <w:t>реконструируемую</w:t>
      </w:r>
      <w:proofErr w:type="gramEnd"/>
      <w:r w:rsidRPr="00CC52C9">
        <w:rPr>
          <w:kern w:val="0"/>
          <w:sz w:val="28"/>
          <w:szCs w:val="28"/>
        </w:rPr>
        <w:t xml:space="preserve"> ДОО № 143 (ул. Моисеева, 27) за счет перераспределения обучающихся.</w:t>
      </w:r>
    </w:p>
    <w:p w:rsidR="00CC52C9" w:rsidRPr="00CC52C9" w:rsidRDefault="00CC52C9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C52C9">
        <w:rPr>
          <w:kern w:val="0"/>
          <w:sz w:val="28"/>
          <w:szCs w:val="28"/>
        </w:rPr>
        <w:lastRenderedPageBreak/>
        <w:t>Предлагаемые реконструктивные мероприятия Управлением образования и молодежной политики согласованы (письмо от 29.10.2021 г. № 17658218).</w:t>
      </w:r>
    </w:p>
    <w:p w:rsidR="00CC52C9" w:rsidRDefault="00CC52C9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C52C9">
        <w:rPr>
          <w:kern w:val="0"/>
          <w:sz w:val="28"/>
          <w:szCs w:val="28"/>
        </w:rPr>
        <w:t xml:space="preserve">Администрацией городского округа город Воронеж утвержден порядок организации перевозки обучающихся муниципальных бюджетных учреждений городского округа город Воронеж. </w:t>
      </w:r>
      <w:proofErr w:type="gramStart"/>
      <w:r w:rsidRPr="00CC52C9">
        <w:rPr>
          <w:kern w:val="0"/>
          <w:sz w:val="28"/>
          <w:szCs w:val="28"/>
        </w:rPr>
        <w:t>Указанный Порядок разработан в соответствии с Федеральным законом от 29.12.2012 № 273-ФЗ «Об образовании в Российской Федерации», Федеральным законом  от 10.12.1995 № 196-ФЗ «О безопасности дорожного движения», постановлением Главного государственного санитарного врача Российской Федерации от 29.10.2010 № 189 «Об утверждении СанПиН 2.4.2.2821-10 «Санитарно-эпидемиологические требования к условиям и организации обучения в общеобразовательных учреждениях», иными нормативными правовыми актами Российской Федерации.</w:t>
      </w:r>
      <w:proofErr w:type="gramEnd"/>
    </w:p>
    <w:p w:rsidR="00C4669C" w:rsidRPr="00CE5774" w:rsidRDefault="00C4669C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proofErr w:type="gramStart"/>
      <w:r w:rsidRPr="00C4669C">
        <w:rPr>
          <w:kern w:val="0"/>
          <w:sz w:val="28"/>
          <w:szCs w:val="28"/>
        </w:rPr>
        <w:t xml:space="preserve">Земельный участок для указанной ДОО зарегистрирован и имеет площадь 12113 </w:t>
      </w:r>
      <w:r>
        <w:rPr>
          <w:kern w:val="0"/>
          <w:sz w:val="28"/>
          <w:szCs w:val="28"/>
        </w:rPr>
        <w:t>кв. м</w:t>
      </w:r>
      <w:r w:rsidRPr="00C4669C">
        <w:rPr>
          <w:kern w:val="0"/>
          <w:sz w:val="28"/>
          <w:szCs w:val="28"/>
        </w:rPr>
        <w:t>; ее фактическая значительная наполняемость в настоящее время уже говорит о необходимости реконструкции.</w:t>
      </w:r>
      <w:proofErr w:type="gramEnd"/>
      <w:r w:rsidRPr="00C4669C">
        <w:rPr>
          <w:kern w:val="0"/>
          <w:sz w:val="28"/>
          <w:szCs w:val="28"/>
        </w:rPr>
        <w:t xml:space="preserve"> Согласно </w:t>
      </w:r>
      <w:r>
        <w:rPr>
          <w:kern w:val="0"/>
          <w:sz w:val="28"/>
          <w:szCs w:val="28"/>
        </w:rPr>
        <w:br/>
      </w:r>
      <w:r w:rsidRPr="00C4669C">
        <w:rPr>
          <w:kern w:val="0"/>
          <w:sz w:val="28"/>
          <w:szCs w:val="28"/>
        </w:rPr>
        <w:t>СП 42.13330.2016 дл</w:t>
      </w:r>
      <w:r w:rsidR="0027660E">
        <w:rPr>
          <w:kern w:val="0"/>
          <w:sz w:val="28"/>
          <w:szCs w:val="28"/>
        </w:rPr>
        <w:t>я ДОО проектной вместимостью 520 мест</w:t>
      </w:r>
      <w:bookmarkStart w:id="0" w:name="_GoBack"/>
      <w:bookmarkEnd w:id="0"/>
      <w:r w:rsidRPr="00C4669C">
        <w:rPr>
          <w:kern w:val="0"/>
          <w:sz w:val="28"/>
          <w:szCs w:val="28"/>
        </w:rPr>
        <w:t xml:space="preserve"> требуется земельный участок исходя из нормы расчета 30 </w:t>
      </w:r>
      <w:r>
        <w:rPr>
          <w:kern w:val="0"/>
          <w:sz w:val="28"/>
          <w:szCs w:val="28"/>
        </w:rPr>
        <w:t>кв. м</w:t>
      </w:r>
      <w:r w:rsidRPr="00C4669C">
        <w:rPr>
          <w:kern w:val="0"/>
          <w:sz w:val="28"/>
          <w:szCs w:val="28"/>
        </w:rPr>
        <w:t>/место и возм</w:t>
      </w:r>
      <w:r w:rsidR="00F130AC">
        <w:rPr>
          <w:kern w:val="0"/>
          <w:sz w:val="28"/>
          <w:szCs w:val="28"/>
        </w:rPr>
        <w:t>ожности уменьшения размера на 20</w:t>
      </w:r>
      <w:r w:rsidRPr="00C4669C">
        <w:rPr>
          <w:kern w:val="0"/>
          <w:sz w:val="28"/>
          <w:szCs w:val="28"/>
        </w:rPr>
        <w:t xml:space="preserve"> % в условиях реконструкции. Проектом предусмотрено изменение земельного участка для данной ДОО путем увеличения его площади до 12409 </w:t>
      </w:r>
      <w:r>
        <w:rPr>
          <w:kern w:val="0"/>
          <w:sz w:val="28"/>
          <w:szCs w:val="28"/>
        </w:rPr>
        <w:t>кв. м</w:t>
      </w:r>
      <w:r w:rsidRPr="00C4669C">
        <w:rPr>
          <w:kern w:val="0"/>
          <w:sz w:val="28"/>
          <w:szCs w:val="28"/>
        </w:rPr>
        <w:t>, что соответствует предлагаемой перспективной наполняемости и должно быть уточнено на стадии архитектурно-строительного проектирования.</w:t>
      </w:r>
    </w:p>
    <w:p w:rsidR="00CE5774" w:rsidRPr="00CE5774" w:rsidRDefault="00CE5774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E5774">
        <w:rPr>
          <w:kern w:val="0"/>
          <w:sz w:val="28"/>
          <w:szCs w:val="28"/>
        </w:rPr>
        <w:t>Кроме того, часть мест в ДОО (ясли на 15 мест), необходимых для обеспечения проектируемой</w:t>
      </w:r>
      <w:r w:rsidR="00550AE5">
        <w:rPr>
          <w:kern w:val="0"/>
          <w:sz w:val="28"/>
          <w:szCs w:val="28"/>
        </w:rPr>
        <w:t xml:space="preserve"> застройки, предлаг</w:t>
      </w:r>
      <w:r w:rsidRPr="00CE5774">
        <w:rPr>
          <w:kern w:val="0"/>
          <w:sz w:val="28"/>
          <w:szCs w:val="28"/>
        </w:rPr>
        <w:t xml:space="preserve">ается разместить в границах территории проектирования в виде встроенно-пристроенного объема </w:t>
      </w:r>
      <w:r w:rsidR="00550AE5">
        <w:rPr>
          <w:kern w:val="0"/>
          <w:sz w:val="28"/>
          <w:szCs w:val="28"/>
        </w:rPr>
        <w:t>в одном</w:t>
      </w:r>
      <w:r w:rsidRPr="00CE5774">
        <w:rPr>
          <w:kern w:val="0"/>
          <w:sz w:val="28"/>
          <w:szCs w:val="28"/>
        </w:rPr>
        <w:t xml:space="preserve"> из проектируемых жилых зданий.</w:t>
      </w:r>
    </w:p>
    <w:p w:rsidR="00CE5774" w:rsidRPr="00CE5774" w:rsidRDefault="00CE5774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E5774">
        <w:rPr>
          <w:kern w:val="0"/>
          <w:sz w:val="28"/>
          <w:szCs w:val="28"/>
        </w:rPr>
        <w:lastRenderedPageBreak/>
        <w:t>Организа</w:t>
      </w:r>
      <w:r w:rsidR="00C4669C">
        <w:rPr>
          <w:kern w:val="0"/>
          <w:sz w:val="28"/>
          <w:szCs w:val="28"/>
        </w:rPr>
        <w:t>цию дополнительного образования</w:t>
      </w:r>
      <w:r w:rsidRPr="00CE5774">
        <w:rPr>
          <w:kern w:val="0"/>
          <w:sz w:val="28"/>
          <w:szCs w:val="28"/>
        </w:rPr>
        <w:t xml:space="preserve"> предлагается разместить в объеме нежилого первого этажа одного из проектируемых жилых зданий (помещения свободной планировки, подлежащие уточнению).</w:t>
      </w:r>
    </w:p>
    <w:p w:rsidR="00CE5774" w:rsidRDefault="00CE5774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E5774">
        <w:rPr>
          <w:kern w:val="0"/>
          <w:sz w:val="28"/>
          <w:szCs w:val="28"/>
        </w:rPr>
        <w:t>Таким образом, с учетом перспективного развития улично-дорожной сети и тран</w:t>
      </w:r>
      <w:r w:rsidR="00550AE5">
        <w:rPr>
          <w:kern w:val="0"/>
          <w:sz w:val="28"/>
          <w:szCs w:val="28"/>
        </w:rPr>
        <w:t>спортной инфраструктуры города согласно</w:t>
      </w:r>
      <w:r w:rsidRPr="00CE5774">
        <w:rPr>
          <w:kern w:val="0"/>
          <w:sz w:val="28"/>
          <w:szCs w:val="28"/>
        </w:rPr>
        <w:t xml:space="preserve"> Генеральному плану после реализации проектируемой застройки планируемая территория будет обеспечена объектами образования.</w:t>
      </w:r>
    </w:p>
    <w:p w:rsidR="00CC52C9" w:rsidRPr="00CC52C9" w:rsidRDefault="00CC52C9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proofErr w:type="gramStart"/>
      <w:r w:rsidRPr="00CC52C9">
        <w:rPr>
          <w:kern w:val="0"/>
          <w:sz w:val="28"/>
          <w:szCs w:val="28"/>
        </w:rPr>
        <w:t>Расчет социального и культурно-быто</w:t>
      </w:r>
      <w:r>
        <w:rPr>
          <w:kern w:val="0"/>
          <w:sz w:val="28"/>
          <w:szCs w:val="28"/>
        </w:rPr>
        <w:t>вого обслуживания для существую</w:t>
      </w:r>
      <w:r w:rsidRPr="00CC52C9">
        <w:rPr>
          <w:kern w:val="0"/>
          <w:sz w:val="28"/>
          <w:szCs w:val="28"/>
        </w:rPr>
        <w:t>щего и проектируемого населения планируемой территории приведен в таблице № 6 и выполнен на основании следующих дан</w:t>
      </w:r>
      <w:r>
        <w:rPr>
          <w:kern w:val="0"/>
          <w:sz w:val="28"/>
          <w:szCs w:val="28"/>
        </w:rPr>
        <w:t>ных (указаны в примечании в таб</w:t>
      </w:r>
      <w:r w:rsidRPr="00CC52C9">
        <w:rPr>
          <w:kern w:val="0"/>
          <w:sz w:val="28"/>
          <w:szCs w:val="28"/>
        </w:rPr>
        <w:t>лице ниже):</w:t>
      </w:r>
      <w:proofErr w:type="gramEnd"/>
    </w:p>
    <w:p w:rsidR="00CC52C9" w:rsidRPr="00CC52C9" w:rsidRDefault="00CC52C9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C52C9">
        <w:rPr>
          <w:kern w:val="0"/>
          <w:sz w:val="28"/>
          <w:szCs w:val="28"/>
        </w:rPr>
        <w:t>– расчетного количества жителей (5311, из которых проект. 1185 чел.: 643 для ОКС № 1 и 542 для ОКС № 2);</w:t>
      </w:r>
    </w:p>
    <w:p w:rsidR="00DA008C" w:rsidRDefault="00CC52C9" w:rsidP="003A01D7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C52C9">
        <w:rPr>
          <w:kern w:val="0"/>
          <w:sz w:val="28"/>
          <w:szCs w:val="28"/>
        </w:rPr>
        <w:t>– общей площади жилых помещений с учетом требо</w:t>
      </w:r>
      <w:r>
        <w:rPr>
          <w:kern w:val="0"/>
          <w:sz w:val="28"/>
          <w:szCs w:val="28"/>
        </w:rPr>
        <w:t>ваний СП 54.13330.2016 (35559 кв. м</w:t>
      </w:r>
      <w:r w:rsidRPr="00CC52C9">
        <w:rPr>
          <w:kern w:val="0"/>
          <w:sz w:val="28"/>
          <w:szCs w:val="28"/>
        </w:rPr>
        <w:t>, из которых 19299 для ОКС № 1 и 16260 для ОКС № 2).</w:t>
      </w:r>
    </w:p>
    <w:p w:rsidR="003A01D7" w:rsidRDefault="003A01D7" w:rsidP="003A01D7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</w:p>
    <w:p w:rsidR="00557BC4" w:rsidRPr="009470C8" w:rsidRDefault="00557BC4" w:rsidP="00194E8D">
      <w:pPr>
        <w:widowControl/>
        <w:tabs>
          <w:tab w:val="left" w:pos="0"/>
          <w:tab w:val="left" w:pos="252"/>
        </w:tabs>
        <w:suppressAutoHyphens w:val="0"/>
        <w:autoSpaceDE w:val="0"/>
        <w:adjustRightInd w:val="0"/>
        <w:spacing w:line="240" w:lineRule="auto"/>
        <w:ind w:firstLine="0"/>
        <w:jc w:val="center"/>
        <w:textAlignment w:val="auto"/>
        <w:rPr>
          <w:rFonts w:eastAsia="HG Mincho Light J"/>
          <w:b/>
          <w:color w:val="000000"/>
          <w:kern w:val="0"/>
          <w:sz w:val="28"/>
          <w:szCs w:val="28"/>
        </w:rPr>
      </w:pPr>
      <w:r>
        <w:rPr>
          <w:rFonts w:eastAsia="HG Mincho Light J"/>
          <w:b/>
          <w:color w:val="000000"/>
          <w:kern w:val="0"/>
          <w:sz w:val="28"/>
          <w:szCs w:val="28"/>
          <w:lang w:val="en-US"/>
        </w:rPr>
        <w:t>V</w:t>
      </w:r>
      <w:r w:rsidRPr="009470C8">
        <w:rPr>
          <w:rFonts w:eastAsia="HG Mincho Light J"/>
          <w:b/>
          <w:color w:val="000000"/>
          <w:kern w:val="0"/>
          <w:sz w:val="28"/>
          <w:szCs w:val="28"/>
        </w:rPr>
        <w:t>. </w:t>
      </w:r>
      <w:r>
        <w:rPr>
          <w:rFonts w:eastAsia="HG Mincho Light J"/>
          <w:b/>
          <w:color w:val="000000"/>
          <w:kern w:val="0"/>
          <w:sz w:val="28"/>
          <w:szCs w:val="28"/>
        </w:rPr>
        <w:t>Положение об очередности планируемого развития территории</w:t>
      </w:r>
    </w:p>
    <w:p w:rsidR="00557BC4" w:rsidRDefault="00557BC4" w:rsidP="00194E8D">
      <w:pPr>
        <w:widowControl/>
        <w:suppressAutoHyphens w:val="0"/>
        <w:autoSpaceDN/>
        <w:spacing w:line="240" w:lineRule="auto"/>
        <w:ind w:firstLine="851"/>
        <w:textAlignment w:val="auto"/>
        <w:rPr>
          <w:kern w:val="0"/>
          <w:sz w:val="28"/>
          <w:szCs w:val="28"/>
        </w:rPr>
      </w:pPr>
    </w:p>
    <w:p w:rsidR="00557BC4" w:rsidRPr="00557BC4" w:rsidRDefault="00557BC4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557BC4">
        <w:rPr>
          <w:kern w:val="0"/>
          <w:sz w:val="28"/>
          <w:szCs w:val="28"/>
        </w:rPr>
        <w:t>Этапы проектирования, строительства, реконструкции объектов капитального строительства жилого, производственного, обществе</w:t>
      </w:r>
      <w:r>
        <w:rPr>
          <w:kern w:val="0"/>
          <w:sz w:val="28"/>
          <w:szCs w:val="28"/>
        </w:rPr>
        <w:t>нно-делов</w:t>
      </w:r>
      <w:r w:rsidR="00550AE5">
        <w:rPr>
          <w:kern w:val="0"/>
          <w:sz w:val="28"/>
          <w:szCs w:val="28"/>
        </w:rPr>
        <w:t>ого и иного назначения</w:t>
      </w:r>
      <w:r w:rsidRPr="00557BC4">
        <w:rPr>
          <w:kern w:val="0"/>
          <w:sz w:val="28"/>
          <w:szCs w:val="28"/>
        </w:rPr>
        <w:t xml:space="preserve">: </w:t>
      </w:r>
    </w:p>
    <w:p w:rsidR="00557BC4" w:rsidRPr="00557BC4" w:rsidRDefault="00550AE5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 I этап:</w:t>
      </w:r>
      <w:r w:rsidR="00557BC4" w:rsidRPr="00557BC4">
        <w:rPr>
          <w:kern w:val="0"/>
          <w:sz w:val="28"/>
          <w:szCs w:val="28"/>
        </w:rPr>
        <w:t xml:space="preserve"> преобразование структурных</w:t>
      </w:r>
      <w:r w:rsidR="00557BC4">
        <w:rPr>
          <w:kern w:val="0"/>
          <w:sz w:val="28"/>
          <w:szCs w:val="28"/>
        </w:rPr>
        <w:t xml:space="preserve"> элементов квартала путем совер</w:t>
      </w:r>
      <w:r w:rsidR="00557BC4" w:rsidRPr="00557BC4">
        <w:rPr>
          <w:kern w:val="0"/>
          <w:sz w:val="28"/>
          <w:szCs w:val="28"/>
        </w:rPr>
        <w:t xml:space="preserve">шенствования его селитебных территорий с учетом сноса ветхого фонда и освоения неблагоустроенных территорий (развитие многоэтажной многоквартирной жилой застройки за счет территории ИЖС (ОКС проект. </w:t>
      </w:r>
      <w:r w:rsidR="00557BC4">
        <w:rPr>
          <w:kern w:val="0"/>
          <w:sz w:val="28"/>
          <w:szCs w:val="28"/>
        </w:rPr>
        <w:br/>
      </w:r>
      <w:r w:rsidR="00557BC4" w:rsidRPr="00557BC4">
        <w:rPr>
          <w:kern w:val="0"/>
          <w:sz w:val="28"/>
          <w:szCs w:val="28"/>
        </w:rPr>
        <w:t>№ 1-4)</w:t>
      </w:r>
      <w:r w:rsidR="009C261F">
        <w:rPr>
          <w:kern w:val="0"/>
          <w:sz w:val="28"/>
          <w:szCs w:val="28"/>
        </w:rPr>
        <w:t>)</w:t>
      </w:r>
      <w:r w:rsidR="00557BC4" w:rsidRPr="00557BC4">
        <w:rPr>
          <w:kern w:val="0"/>
          <w:sz w:val="28"/>
          <w:szCs w:val="28"/>
        </w:rPr>
        <w:t>, реконструкция объектов социального обслуживания (образования);</w:t>
      </w:r>
    </w:p>
    <w:p w:rsidR="00557BC4" w:rsidRPr="00557BC4" w:rsidRDefault="00550AE5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- II этап:</w:t>
      </w:r>
      <w:r w:rsidR="00557BC4" w:rsidRPr="00557BC4">
        <w:rPr>
          <w:kern w:val="0"/>
          <w:sz w:val="28"/>
          <w:szCs w:val="28"/>
        </w:rPr>
        <w:t xml:space="preserve"> реконструкция транспортно-планировочной инфраструктуры (ограничивающие квартал улицы и сеть внутриквартальных проездов) </w:t>
      </w:r>
      <w:r w:rsidR="00557BC4">
        <w:rPr>
          <w:kern w:val="0"/>
          <w:sz w:val="28"/>
          <w:szCs w:val="28"/>
        </w:rPr>
        <w:br/>
      </w:r>
      <w:r w:rsidR="00557BC4" w:rsidRPr="00557BC4">
        <w:rPr>
          <w:kern w:val="0"/>
          <w:sz w:val="28"/>
          <w:szCs w:val="28"/>
        </w:rPr>
        <w:t>с переустройством инженерных сетей, благоустройство территорий общего пользования.</w:t>
      </w:r>
    </w:p>
    <w:p w:rsidR="009336D2" w:rsidRPr="002E2587" w:rsidRDefault="00557BC4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557BC4">
        <w:rPr>
          <w:kern w:val="0"/>
          <w:sz w:val="28"/>
          <w:szCs w:val="28"/>
        </w:rPr>
        <w:lastRenderedPageBreak/>
        <w:t xml:space="preserve">График очередности планируемого развития территории подлежит уточнению после </w:t>
      </w:r>
      <w:r w:rsidRPr="002E2587">
        <w:rPr>
          <w:kern w:val="0"/>
          <w:sz w:val="28"/>
          <w:szCs w:val="28"/>
        </w:rPr>
        <w:t>согласований и получения необходимых технических условий балансодержателей сетей и разрешений на строительство.</w:t>
      </w:r>
    </w:p>
    <w:p w:rsidR="009E1788" w:rsidRPr="002E2587" w:rsidRDefault="009E1788" w:rsidP="00194E8D">
      <w:pPr>
        <w:widowControl/>
        <w:tabs>
          <w:tab w:val="left" w:pos="0"/>
        </w:tabs>
        <w:suppressAutoHyphens w:val="0"/>
        <w:autoSpaceDE w:val="0"/>
        <w:spacing w:line="240" w:lineRule="auto"/>
        <w:ind w:firstLine="0"/>
        <w:rPr>
          <w:b/>
          <w:bCs/>
          <w:iCs/>
          <w:sz w:val="28"/>
          <w:szCs w:val="28"/>
        </w:rPr>
      </w:pPr>
    </w:p>
    <w:p w:rsidR="006B521E" w:rsidRPr="002E2587" w:rsidRDefault="006B521E" w:rsidP="00194E8D">
      <w:pPr>
        <w:widowControl/>
        <w:tabs>
          <w:tab w:val="left" w:pos="0"/>
        </w:tabs>
        <w:suppressAutoHyphens w:val="0"/>
        <w:autoSpaceDE w:val="0"/>
        <w:spacing w:line="240" w:lineRule="auto"/>
        <w:ind w:firstLine="0"/>
        <w:jc w:val="center"/>
        <w:rPr>
          <w:b/>
          <w:bCs/>
          <w:iCs/>
          <w:sz w:val="28"/>
          <w:szCs w:val="28"/>
        </w:rPr>
      </w:pPr>
      <w:r w:rsidRPr="002E2587">
        <w:rPr>
          <w:b/>
          <w:bCs/>
          <w:iCs/>
          <w:sz w:val="28"/>
          <w:szCs w:val="28"/>
        </w:rPr>
        <w:t>V</w:t>
      </w:r>
      <w:r w:rsidRPr="002E2587">
        <w:rPr>
          <w:b/>
          <w:bCs/>
          <w:iCs/>
          <w:sz w:val="28"/>
          <w:szCs w:val="28"/>
          <w:lang w:val="en-US"/>
        </w:rPr>
        <w:t>I</w:t>
      </w:r>
      <w:r w:rsidRPr="002E2587">
        <w:rPr>
          <w:b/>
          <w:bCs/>
          <w:iCs/>
          <w:sz w:val="28"/>
          <w:szCs w:val="28"/>
        </w:rPr>
        <w:t>.</w:t>
      </w:r>
      <w:r w:rsidR="009E1788" w:rsidRPr="002E2587">
        <w:rPr>
          <w:b/>
          <w:bCs/>
          <w:iCs/>
          <w:sz w:val="28"/>
          <w:szCs w:val="28"/>
        </w:rPr>
        <w:t> </w:t>
      </w:r>
      <w:r w:rsidRPr="002E2587">
        <w:rPr>
          <w:b/>
          <w:bCs/>
          <w:iCs/>
          <w:sz w:val="28"/>
          <w:szCs w:val="28"/>
        </w:rPr>
        <w:t>Проект межевания территории</w:t>
      </w:r>
    </w:p>
    <w:p w:rsidR="009E1788" w:rsidRPr="002E2587" w:rsidRDefault="009E1788" w:rsidP="00194E8D">
      <w:pPr>
        <w:widowControl/>
        <w:tabs>
          <w:tab w:val="left" w:pos="0"/>
        </w:tabs>
        <w:suppressAutoHyphens w:val="0"/>
        <w:autoSpaceDE w:val="0"/>
        <w:spacing w:line="240" w:lineRule="auto"/>
        <w:ind w:firstLine="0"/>
        <w:jc w:val="center"/>
        <w:rPr>
          <w:b/>
          <w:bCs/>
          <w:iCs/>
          <w:sz w:val="28"/>
          <w:szCs w:val="28"/>
        </w:rPr>
      </w:pPr>
    </w:p>
    <w:p w:rsidR="002E2587" w:rsidRPr="002E2587" w:rsidRDefault="002E2587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2E2587">
        <w:rPr>
          <w:kern w:val="0"/>
          <w:sz w:val="28"/>
          <w:szCs w:val="28"/>
        </w:rPr>
        <w:t xml:space="preserve">Проект межевания территории </w:t>
      </w:r>
      <w:r>
        <w:rPr>
          <w:kern w:val="0"/>
          <w:sz w:val="28"/>
          <w:szCs w:val="28"/>
        </w:rPr>
        <w:t xml:space="preserve">(далее – проект) </w:t>
      </w:r>
      <w:r w:rsidRPr="002E2587">
        <w:rPr>
          <w:kern w:val="0"/>
          <w:sz w:val="28"/>
          <w:szCs w:val="28"/>
        </w:rPr>
        <w:t xml:space="preserve">подготовлен на основании проекта планировки территории. </w:t>
      </w:r>
      <w:r w:rsidR="00F7479B">
        <w:rPr>
          <w:kern w:val="0"/>
          <w:sz w:val="28"/>
          <w:szCs w:val="28"/>
        </w:rPr>
        <w:t>П</w:t>
      </w:r>
      <w:r w:rsidRPr="002E2587">
        <w:rPr>
          <w:kern w:val="0"/>
          <w:sz w:val="28"/>
          <w:szCs w:val="28"/>
        </w:rPr>
        <w:t xml:space="preserve">роект межевания территории </w:t>
      </w:r>
      <w:r w:rsidR="00F7479B">
        <w:rPr>
          <w:kern w:val="0"/>
          <w:sz w:val="28"/>
          <w:szCs w:val="28"/>
        </w:rPr>
        <w:t>подготовлен</w:t>
      </w:r>
      <w:r w:rsidRPr="002E2587">
        <w:rPr>
          <w:kern w:val="0"/>
          <w:sz w:val="28"/>
          <w:szCs w:val="28"/>
        </w:rPr>
        <w:t xml:space="preserve"> в составе </w:t>
      </w:r>
      <w:r w:rsidR="00F7479B">
        <w:rPr>
          <w:kern w:val="0"/>
          <w:sz w:val="28"/>
          <w:szCs w:val="28"/>
        </w:rPr>
        <w:t>документации по планировке</w:t>
      </w:r>
      <w:r w:rsidRPr="002E2587">
        <w:rPr>
          <w:kern w:val="0"/>
          <w:sz w:val="28"/>
          <w:szCs w:val="28"/>
        </w:rPr>
        <w:t xml:space="preserve"> территории</w:t>
      </w:r>
      <w:r w:rsidR="009C261F">
        <w:rPr>
          <w:kern w:val="0"/>
          <w:sz w:val="28"/>
          <w:szCs w:val="28"/>
        </w:rPr>
        <w:t>,</w:t>
      </w:r>
      <w:r w:rsidRPr="002E2587">
        <w:rPr>
          <w:kern w:val="0"/>
          <w:sz w:val="28"/>
          <w:szCs w:val="28"/>
        </w:rPr>
        <w:t xml:space="preserve"> разработан в системе координат, используемой для ведения Единого государственного реестра недвижимости – МСК-36.</w:t>
      </w:r>
    </w:p>
    <w:p w:rsidR="002E2587" w:rsidRPr="002E2587" w:rsidRDefault="002E2587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2E2587">
        <w:rPr>
          <w:kern w:val="0"/>
          <w:sz w:val="28"/>
          <w:szCs w:val="28"/>
        </w:rPr>
        <w:t xml:space="preserve">Проектом предусматривается образование 2 земельных участков на территории в границах проектирования путем последовательного объединения существующих земельных участков и участков неразграниченной территории в порядке перераспределения в соответствии со ст. 11.6, 11.7 Земельного </w:t>
      </w:r>
      <w:r w:rsidR="00F7479B">
        <w:rPr>
          <w:kern w:val="0"/>
          <w:sz w:val="28"/>
          <w:szCs w:val="28"/>
        </w:rPr>
        <w:t>к</w:t>
      </w:r>
      <w:r w:rsidRPr="002E2587">
        <w:rPr>
          <w:kern w:val="0"/>
          <w:sz w:val="28"/>
          <w:szCs w:val="28"/>
        </w:rPr>
        <w:t xml:space="preserve">одекса </w:t>
      </w:r>
      <w:r>
        <w:rPr>
          <w:kern w:val="0"/>
          <w:sz w:val="28"/>
          <w:szCs w:val="28"/>
        </w:rPr>
        <w:t>Российской Федерации</w:t>
      </w:r>
      <w:r w:rsidRPr="002E2587">
        <w:rPr>
          <w:kern w:val="0"/>
          <w:sz w:val="28"/>
          <w:szCs w:val="28"/>
        </w:rPr>
        <w:t xml:space="preserve">. </w:t>
      </w:r>
    </w:p>
    <w:p w:rsidR="002E2587" w:rsidRPr="002E2587" w:rsidRDefault="002E2587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И</w:t>
      </w:r>
      <w:r w:rsidR="00F7479B">
        <w:rPr>
          <w:kern w:val="0"/>
          <w:sz w:val="28"/>
          <w:szCs w:val="28"/>
        </w:rPr>
        <w:t xml:space="preserve">нициатором подготовки проекта будет осуществляться </w:t>
      </w:r>
      <w:r w:rsidRPr="002E2587">
        <w:rPr>
          <w:kern w:val="0"/>
          <w:sz w:val="28"/>
          <w:szCs w:val="28"/>
        </w:rPr>
        <w:t xml:space="preserve">взаимодействие с </w:t>
      </w:r>
      <w:r w:rsidR="00F7479B">
        <w:rPr>
          <w:kern w:val="0"/>
          <w:sz w:val="28"/>
          <w:szCs w:val="28"/>
        </w:rPr>
        <w:t>д</w:t>
      </w:r>
      <w:r w:rsidRPr="002E2587">
        <w:rPr>
          <w:kern w:val="0"/>
          <w:sz w:val="28"/>
          <w:szCs w:val="28"/>
        </w:rPr>
        <w:t>епартаментом имущественных и земельных отношений Воронежской области в части согласования мероприятий по предоставлению земельных участков в соответствии с настоящим проектом. При необходимости в п</w:t>
      </w:r>
      <w:r w:rsidR="00F7479B">
        <w:rPr>
          <w:kern w:val="0"/>
          <w:sz w:val="28"/>
          <w:szCs w:val="28"/>
        </w:rPr>
        <w:t>роект</w:t>
      </w:r>
      <w:r w:rsidRPr="002E2587">
        <w:rPr>
          <w:kern w:val="0"/>
          <w:sz w:val="28"/>
          <w:szCs w:val="28"/>
        </w:rPr>
        <w:t xml:space="preserve"> могут вноситься изменения </w:t>
      </w:r>
      <w:r w:rsidR="00B166C6">
        <w:rPr>
          <w:kern w:val="0"/>
          <w:sz w:val="28"/>
          <w:szCs w:val="28"/>
        </w:rPr>
        <w:t xml:space="preserve">в отношении </w:t>
      </w:r>
      <w:r w:rsidRPr="002E2587">
        <w:rPr>
          <w:kern w:val="0"/>
          <w:sz w:val="28"/>
          <w:szCs w:val="28"/>
        </w:rPr>
        <w:t>координат предлагаемых границ образуемых земельных участков</w:t>
      </w:r>
      <w:r>
        <w:rPr>
          <w:kern w:val="0"/>
          <w:sz w:val="28"/>
          <w:szCs w:val="28"/>
        </w:rPr>
        <w:t xml:space="preserve"> и их </w:t>
      </w:r>
      <w:r w:rsidR="00F7479B">
        <w:rPr>
          <w:kern w:val="0"/>
          <w:sz w:val="28"/>
          <w:szCs w:val="28"/>
        </w:rPr>
        <w:t>площадей.</w:t>
      </w:r>
      <w:r w:rsidRPr="002E2587">
        <w:rPr>
          <w:kern w:val="0"/>
          <w:sz w:val="28"/>
          <w:szCs w:val="28"/>
        </w:rPr>
        <w:t xml:space="preserve"> </w:t>
      </w:r>
      <w:r w:rsidR="00F7479B">
        <w:rPr>
          <w:kern w:val="0"/>
          <w:sz w:val="28"/>
          <w:szCs w:val="28"/>
        </w:rPr>
        <w:t>Д</w:t>
      </w:r>
      <w:r w:rsidRPr="002E2587">
        <w:rPr>
          <w:kern w:val="0"/>
          <w:sz w:val="28"/>
          <w:szCs w:val="28"/>
        </w:rPr>
        <w:t>анная возможность осуществляется без проведения общественных обсуждений или публичных слушаний согласно ч</w:t>
      </w:r>
      <w:r w:rsidR="00F7479B">
        <w:rPr>
          <w:kern w:val="0"/>
          <w:sz w:val="28"/>
          <w:szCs w:val="28"/>
        </w:rPr>
        <w:t>. 12 ст. 43 Градостроительного к</w:t>
      </w:r>
      <w:r w:rsidRPr="002E2587">
        <w:rPr>
          <w:kern w:val="0"/>
          <w:sz w:val="28"/>
          <w:szCs w:val="28"/>
        </w:rPr>
        <w:t xml:space="preserve">одекса </w:t>
      </w:r>
      <w:r>
        <w:rPr>
          <w:kern w:val="0"/>
          <w:sz w:val="28"/>
          <w:szCs w:val="28"/>
        </w:rPr>
        <w:t>Российской Федерации</w:t>
      </w:r>
      <w:r w:rsidRPr="002E2587">
        <w:rPr>
          <w:kern w:val="0"/>
          <w:sz w:val="28"/>
          <w:szCs w:val="28"/>
        </w:rPr>
        <w:t>.</w:t>
      </w:r>
    </w:p>
    <w:p w:rsidR="002E2587" w:rsidRPr="002E2587" w:rsidRDefault="002E2587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proofErr w:type="gramStart"/>
      <w:r w:rsidRPr="002E2587">
        <w:rPr>
          <w:kern w:val="0"/>
          <w:sz w:val="28"/>
          <w:szCs w:val="28"/>
        </w:rPr>
        <w:t xml:space="preserve">Земельные участки, из которых при разделе, объединении, перераспределении образуются земельные участки (исходные земельные участки), прекращают свое существование с даты государственной регистрации права собственности и иных вещных прав на все образуемые из них земельные участки в порядке, установленном Федеральным законом </w:t>
      </w:r>
      <w:r w:rsidR="001C6112">
        <w:rPr>
          <w:kern w:val="0"/>
          <w:sz w:val="28"/>
          <w:szCs w:val="28"/>
        </w:rPr>
        <w:br/>
      </w:r>
      <w:r w:rsidRPr="002E2587">
        <w:rPr>
          <w:kern w:val="0"/>
          <w:sz w:val="28"/>
          <w:szCs w:val="28"/>
        </w:rPr>
        <w:t>от 13.07.</w:t>
      </w:r>
      <w:r w:rsidR="001C6112">
        <w:rPr>
          <w:kern w:val="0"/>
          <w:sz w:val="28"/>
          <w:szCs w:val="28"/>
        </w:rPr>
        <w:t>2015</w:t>
      </w:r>
      <w:r w:rsidRPr="002E2587">
        <w:rPr>
          <w:kern w:val="0"/>
          <w:sz w:val="28"/>
          <w:szCs w:val="28"/>
        </w:rPr>
        <w:t xml:space="preserve"> № 218-ФЗ «О государственной регистрации недвижимости», </w:t>
      </w:r>
      <w:r w:rsidR="001C6112">
        <w:rPr>
          <w:kern w:val="0"/>
          <w:sz w:val="28"/>
          <w:szCs w:val="28"/>
        </w:rPr>
        <w:br/>
      </w:r>
      <w:r w:rsidRPr="002E2587">
        <w:rPr>
          <w:kern w:val="0"/>
          <w:sz w:val="28"/>
          <w:szCs w:val="28"/>
        </w:rPr>
        <w:lastRenderedPageBreak/>
        <w:t xml:space="preserve">за исключением случаев, указанных в п. 4 и 6 ст. 11.4 Земельного </w:t>
      </w:r>
      <w:r w:rsidR="00F7479B">
        <w:rPr>
          <w:kern w:val="0"/>
          <w:sz w:val="28"/>
          <w:szCs w:val="28"/>
        </w:rPr>
        <w:t>к</w:t>
      </w:r>
      <w:r w:rsidRPr="002E2587">
        <w:rPr>
          <w:kern w:val="0"/>
          <w:sz w:val="28"/>
          <w:szCs w:val="28"/>
        </w:rPr>
        <w:t xml:space="preserve">одекса </w:t>
      </w:r>
      <w:r w:rsidR="001C6112">
        <w:rPr>
          <w:kern w:val="0"/>
          <w:sz w:val="28"/>
          <w:szCs w:val="28"/>
        </w:rPr>
        <w:t>Российской</w:t>
      </w:r>
      <w:proofErr w:type="gramEnd"/>
      <w:r w:rsidR="001C6112">
        <w:rPr>
          <w:kern w:val="0"/>
          <w:sz w:val="28"/>
          <w:szCs w:val="28"/>
        </w:rPr>
        <w:t xml:space="preserve"> Федерации</w:t>
      </w:r>
      <w:r w:rsidRPr="002E2587">
        <w:rPr>
          <w:kern w:val="0"/>
          <w:sz w:val="28"/>
          <w:szCs w:val="28"/>
        </w:rPr>
        <w:t>, и случаев, предусмотренных другими федеральными законами.</w:t>
      </w:r>
    </w:p>
    <w:p w:rsidR="002E2587" w:rsidRPr="002E2587" w:rsidRDefault="002E2587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proofErr w:type="gramStart"/>
      <w:r w:rsidRPr="002E2587">
        <w:rPr>
          <w:kern w:val="0"/>
          <w:sz w:val="28"/>
          <w:szCs w:val="28"/>
        </w:rPr>
        <w:t>Проектом предусматривается также образование 1</w:t>
      </w:r>
      <w:r w:rsidR="006F6CA1">
        <w:rPr>
          <w:kern w:val="0"/>
          <w:sz w:val="28"/>
          <w:szCs w:val="28"/>
        </w:rPr>
        <w:t>6</w:t>
      </w:r>
      <w:r w:rsidRPr="002E2587">
        <w:rPr>
          <w:kern w:val="0"/>
          <w:sz w:val="28"/>
          <w:szCs w:val="28"/>
        </w:rPr>
        <w:t xml:space="preserve"> земельных участков для существующих многоквартирных жилых домов, зданий общественного назначения и территорий общего пользования и изменение </w:t>
      </w:r>
      <w:r w:rsidR="00A55549">
        <w:rPr>
          <w:kern w:val="0"/>
          <w:sz w:val="28"/>
          <w:szCs w:val="28"/>
        </w:rPr>
        <w:br/>
      </w:r>
      <w:r w:rsidRPr="002E2587">
        <w:rPr>
          <w:kern w:val="0"/>
          <w:sz w:val="28"/>
          <w:szCs w:val="28"/>
        </w:rPr>
        <w:t>1 земельного участка для существующего здания ДОО из земель, государственная собственность на которые не разграничена, с учетом сложившихся границ смежных земельных участков, проектируемых границ образуемых земельных участков и фактического использования территорий.</w:t>
      </w:r>
      <w:proofErr w:type="gramEnd"/>
    </w:p>
    <w:p w:rsidR="002E2587" w:rsidRPr="002E2587" w:rsidRDefault="002E2587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2E2587">
        <w:rPr>
          <w:kern w:val="0"/>
          <w:sz w:val="28"/>
          <w:szCs w:val="28"/>
        </w:rPr>
        <w:t>Изменение земельного участка для ДОО, а именно увеличение его площади, повлечет за собой внесение изменений в Правила землепользования и застройки в отношении корректировки границ фрагмента территориальн</w:t>
      </w:r>
      <w:r w:rsidR="00F7479B">
        <w:rPr>
          <w:kern w:val="0"/>
          <w:sz w:val="28"/>
          <w:szCs w:val="28"/>
        </w:rPr>
        <w:t>ой зоны, к которой принадлежит указанный</w:t>
      </w:r>
      <w:r w:rsidRPr="002E2587">
        <w:rPr>
          <w:kern w:val="0"/>
          <w:sz w:val="28"/>
          <w:szCs w:val="28"/>
        </w:rPr>
        <w:t xml:space="preserve"> земельный участок.</w:t>
      </w:r>
    </w:p>
    <w:p w:rsidR="00A55549" w:rsidRPr="00DA008C" w:rsidRDefault="002E2587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  <w:highlight w:val="yellow"/>
        </w:rPr>
      </w:pPr>
      <w:r w:rsidRPr="002E2587">
        <w:rPr>
          <w:kern w:val="0"/>
          <w:sz w:val="28"/>
          <w:szCs w:val="28"/>
        </w:rPr>
        <w:t xml:space="preserve">Перечень и сведения о площади образуемых и изменяемых земельных участков представлены в таблице № </w:t>
      </w:r>
      <w:r w:rsidR="004E1BD5">
        <w:rPr>
          <w:kern w:val="0"/>
          <w:sz w:val="28"/>
          <w:szCs w:val="28"/>
        </w:rPr>
        <w:t>9</w:t>
      </w:r>
      <w:r w:rsidRPr="002E2587">
        <w:rPr>
          <w:kern w:val="0"/>
          <w:sz w:val="28"/>
          <w:szCs w:val="28"/>
        </w:rPr>
        <w:t>.</w:t>
      </w:r>
    </w:p>
    <w:p w:rsidR="00F56D7A" w:rsidRPr="00A55549" w:rsidRDefault="00F56D7A" w:rsidP="00194E8D">
      <w:pPr>
        <w:widowControl/>
        <w:suppressAutoHyphens w:val="0"/>
        <w:autoSpaceDN/>
        <w:spacing w:line="360" w:lineRule="auto"/>
        <w:ind w:firstLine="0"/>
        <w:jc w:val="right"/>
        <w:textAlignment w:val="auto"/>
        <w:outlineLvl w:val="0"/>
        <w:rPr>
          <w:color w:val="000000"/>
          <w:kern w:val="0"/>
          <w:sz w:val="28"/>
          <w:szCs w:val="28"/>
          <w:lang w:eastAsia="ar-SA"/>
        </w:rPr>
      </w:pPr>
      <w:r w:rsidRPr="00A55549">
        <w:rPr>
          <w:color w:val="000000"/>
          <w:kern w:val="0"/>
          <w:sz w:val="28"/>
          <w:szCs w:val="28"/>
          <w:lang w:eastAsia="ar-SA"/>
        </w:rPr>
        <w:t>Таблица</w:t>
      </w:r>
      <w:r w:rsidR="00AB0F47" w:rsidRPr="00A55549">
        <w:rPr>
          <w:color w:val="000000"/>
          <w:kern w:val="0"/>
          <w:sz w:val="28"/>
          <w:szCs w:val="28"/>
          <w:lang w:eastAsia="ar-SA"/>
        </w:rPr>
        <w:t xml:space="preserve"> №</w:t>
      </w:r>
      <w:r w:rsidRPr="00A55549">
        <w:rPr>
          <w:color w:val="000000"/>
          <w:kern w:val="0"/>
          <w:sz w:val="28"/>
          <w:szCs w:val="28"/>
          <w:lang w:eastAsia="ar-SA"/>
        </w:rPr>
        <w:t xml:space="preserve"> </w:t>
      </w:r>
      <w:r w:rsidR="004E1BD5">
        <w:rPr>
          <w:color w:val="000000"/>
          <w:kern w:val="0"/>
          <w:sz w:val="28"/>
          <w:szCs w:val="28"/>
          <w:lang w:eastAsia="ar-SA"/>
        </w:rPr>
        <w:t>9</w:t>
      </w:r>
    </w:p>
    <w:tbl>
      <w:tblPr>
        <w:tblW w:w="10004" w:type="dxa"/>
        <w:jc w:val="center"/>
        <w:tblLook w:val="04A0" w:firstRow="1" w:lastRow="0" w:firstColumn="1" w:lastColumn="0" w:noHBand="0" w:noVBand="1"/>
      </w:tblPr>
      <w:tblGrid>
        <w:gridCol w:w="990"/>
        <w:gridCol w:w="2295"/>
        <w:gridCol w:w="2372"/>
        <w:gridCol w:w="1365"/>
        <w:gridCol w:w="2982"/>
      </w:tblGrid>
      <w:tr w:rsidR="00C4669C" w:rsidRPr="00194E8D" w:rsidTr="00C4669C">
        <w:trPr>
          <w:trHeight w:val="565"/>
          <w:tblHeader/>
          <w:jc w:val="center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№ по ГП</w:t>
            </w:r>
          </w:p>
        </w:tc>
        <w:tc>
          <w:tcPr>
            <w:tcW w:w="2295" w:type="dxa"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372" w:type="dxa"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13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Площадь, кв. м</w:t>
            </w:r>
          </w:p>
        </w:tc>
        <w:tc>
          <w:tcPr>
            <w:tcW w:w="29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Способ</w:t>
            </w:r>
          </w:p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образования</w:t>
            </w:r>
          </w:p>
        </w:tc>
      </w:tr>
      <w:tr w:rsidR="00C4669C" w:rsidRPr="00194E8D" w:rsidTr="00C4669C">
        <w:trPr>
          <w:trHeight w:val="343"/>
          <w:jc w:val="center"/>
        </w:trPr>
        <w:tc>
          <w:tcPr>
            <w:tcW w:w="1000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ОБРАЗУЕМЫЕ</w:t>
            </w:r>
          </w:p>
        </w:tc>
      </w:tr>
      <w:tr w:rsidR="00C4669C" w:rsidRPr="00194E8D" w:rsidTr="00C4669C">
        <w:trPr>
          <w:trHeight w:val="1156"/>
          <w:jc w:val="center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:ЗУ-1</w:t>
            </w:r>
          </w:p>
        </w:tc>
        <w:tc>
          <w:tcPr>
            <w:tcW w:w="229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Многоквартирный многоэтажный</w:t>
            </w:r>
          </w:p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237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Воронежская обл.,</w:t>
            </w:r>
            <w:r w:rsidRPr="00194E8D">
              <w:rPr>
                <w:color w:val="000000"/>
                <w:sz w:val="24"/>
                <w:szCs w:val="24"/>
              </w:rPr>
              <w:br/>
              <w:t>г. Воронеж,</w:t>
            </w:r>
            <w:r w:rsidRPr="00194E8D">
              <w:rPr>
                <w:color w:val="000000"/>
                <w:sz w:val="24"/>
                <w:szCs w:val="24"/>
              </w:rPr>
              <w:br/>
              <w:t>ул. Летчика Щербакова</w:t>
            </w:r>
          </w:p>
        </w:tc>
        <w:tc>
          <w:tcPr>
            <w:tcW w:w="136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7286</w:t>
            </w:r>
          </w:p>
        </w:tc>
        <w:tc>
          <w:tcPr>
            <w:tcW w:w="29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Образование, раздел, перераспределение</w:t>
            </w:r>
          </w:p>
        </w:tc>
      </w:tr>
      <w:tr w:rsidR="00C4669C" w:rsidRPr="00194E8D" w:rsidTr="00C4669C">
        <w:trPr>
          <w:trHeight w:val="980"/>
          <w:jc w:val="center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:ЗУ-2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Многоквартирный многоэтажный</w:t>
            </w:r>
          </w:p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94E8D">
              <w:rPr>
                <w:color w:val="000000"/>
                <w:sz w:val="24"/>
                <w:szCs w:val="24"/>
              </w:rPr>
              <w:t>Воронежская</w:t>
            </w:r>
            <w:proofErr w:type="gramEnd"/>
            <w:r w:rsidRPr="00194E8D">
              <w:rPr>
                <w:color w:val="000000"/>
                <w:sz w:val="24"/>
                <w:szCs w:val="24"/>
              </w:rPr>
              <w:t xml:space="preserve"> обл.,</w:t>
            </w:r>
            <w:r w:rsidRPr="00194E8D">
              <w:rPr>
                <w:color w:val="000000"/>
                <w:sz w:val="24"/>
                <w:szCs w:val="24"/>
              </w:rPr>
              <w:br/>
              <w:t>г. Воронеж,</w:t>
            </w:r>
            <w:r w:rsidRPr="00194E8D">
              <w:rPr>
                <w:color w:val="000000"/>
                <w:sz w:val="24"/>
                <w:szCs w:val="24"/>
              </w:rPr>
              <w:br/>
              <w:t>ул. Конно-Стрелецкая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5973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20A9" w:rsidRPr="00194E8D" w:rsidRDefault="008820A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 xml:space="preserve">Раздел, </w:t>
            </w:r>
          </w:p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перераспределение</w:t>
            </w:r>
          </w:p>
        </w:tc>
      </w:tr>
      <w:tr w:rsidR="00C4669C" w:rsidRPr="00194E8D" w:rsidTr="00C4669C">
        <w:trPr>
          <w:trHeight w:val="1151"/>
          <w:jc w:val="center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:ЗУ-3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Здание суда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94E8D">
              <w:rPr>
                <w:color w:val="000000"/>
                <w:sz w:val="24"/>
                <w:szCs w:val="24"/>
              </w:rPr>
              <w:t>Воронежская</w:t>
            </w:r>
            <w:proofErr w:type="gramEnd"/>
            <w:r w:rsidRPr="00194E8D">
              <w:rPr>
                <w:color w:val="000000"/>
                <w:sz w:val="24"/>
                <w:szCs w:val="24"/>
              </w:rPr>
              <w:t xml:space="preserve"> обл.,</w:t>
            </w:r>
            <w:r w:rsidRPr="00194E8D">
              <w:rPr>
                <w:color w:val="000000"/>
                <w:sz w:val="24"/>
                <w:szCs w:val="24"/>
              </w:rPr>
              <w:br/>
              <w:t>г. Воронеж,</w:t>
            </w:r>
            <w:r w:rsidRPr="00194E8D">
              <w:rPr>
                <w:color w:val="000000"/>
                <w:sz w:val="24"/>
                <w:szCs w:val="24"/>
              </w:rPr>
              <w:br/>
              <w:t>ул. Краснознаменная, 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2207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Из земель, государственная собственность на которые не разграничена</w:t>
            </w:r>
          </w:p>
        </w:tc>
      </w:tr>
      <w:tr w:rsidR="00C4669C" w:rsidRPr="00194E8D" w:rsidTr="00C4669C">
        <w:trPr>
          <w:trHeight w:val="1125"/>
          <w:jc w:val="center"/>
        </w:trPr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:ЗУ-4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Здание гостиницы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94E8D">
              <w:rPr>
                <w:color w:val="000000"/>
                <w:sz w:val="24"/>
                <w:szCs w:val="24"/>
              </w:rPr>
              <w:t>Воронежская</w:t>
            </w:r>
            <w:proofErr w:type="gramEnd"/>
            <w:r w:rsidRPr="00194E8D">
              <w:rPr>
                <w:color w:val="000000"/>
                <w:sz w:val="24"/>
                <w:szCs w:val="24"/>
              </w:rPr>
              <w:t xml:space="preserve"> обл.,</w:t>
            </w:r>
            <w:r w:rsidRPr="00194E8D">
              <w:rPr>
                <w:color w:val="000000"/>
                <w:sz w:val="24"/>
                <w:szCs w:val="24"/>
              </w:rPr>
              <w:br/>
              <w:t>г. Воронеж,</w:t>
            </w:r>
            <w:r w:rsidRPr="00194E8D">
              <w:rPr>
                <w:color w:val="000000"/>
                <w:sz w:val="24"/>
                <w:szCs w:val="24"/>
              </w:rPr>
              <w:br/>
              <w:t>ул. Краснознаменная, 14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1768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Из земель, государственная собственность на которые не разграничена</w:t>
            </w:r>
          </w:p>
        </w:tc>
      </w:tr>
      <w:tr w:rsidR="00C4669C" w:rsidRPr="00194E8D" w:rsidTr="00C4669C">
        <w:trPr>
          <w:trHeight w:val="828"/>
          <w:jc w:val="center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lastRenderedPageBreak/>
              <w:t>:ЗУ-5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 xml:space="preserve">Многоквартирный </w:t>
            </w:r>
            <w:proofErr w:type="spellStart"/>
            <w:r w:rsidRPr="00194E8D">
              <w:rPr>
                <w:color w:val="000000"/>
                <w:sz w:val="24"/>
                <w:szCs w:val="24"/>
              </w:rPr>
              <w:t>среднеэтажный</w:t>
            </w:r>
            <w:proofErr w:type="spellEnd"/>
          </w:p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Воронежская обл.,</w:t>
            </w:r>
            <w:r w:rsidRPr="00194E8D">
              <w:rPr>
                <w:color w:val="000000"/>
                <w:sz w:val="24"/>
                <w:szCs w:val="24"/>
              </w:rPr>
              <w:br/>
              <w:t>г. Воронеж,</w:t>
            </w:r>
            <w:r w:rsidRPr="00194E8D">
              <w:rPr>
                <w:color w:val="000000"/>
                <w:sz w:val="24"/>
                <w:szCs w:val="24"/>
              </w:rPr>
              <w:br/>
              <w:t>ул. Моисеева, 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94E8D">
              <w:rPr>
                <w:sz w:val="24"/>
                <w:szCs w:val="24"/>
              </w:rPr>
              <w:t>5077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Из земель, государственная собственность на которые не разграничена</w:t>
            </w:r>
          </w:p>
        </w:tc>
      </w:tr>
      <w:tr w:rsidR="00C4669C" w:rsidRPr="00194E8D" w:rsidTr="00C4669C">
        <w:trPr>
          <w:trHeight w:val="840"/>
          <w:jc w:val="center"/>
        </w:trPr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:ЗУ-6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 xml:space="preserve">Многоквартирный </w:t>
            </w:r>
            <w:proofErr w:type="spellStart"/>
            <w:r w:rsidRPr="00194E8D">
              <w:rPr>
                <w:color w:val="000000"/>
                <w:sz w:val="24"/>
                <w:szCs w:val="24"/>
              </w:rPr>
              <w:t>среднеэтажный</w:t>
            </w:r>
            <w:proofErr w:type="spellEnd"/>
          </w:p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Воронежская обл.,</w:t>
            </w:r>
            <w:r w:rsidRPr="00194E8D">
              <w:rPr>
                <w:color w:val="000000"/>
                <w:sz w:val="24"/>
                <w:szCs w:val="24"/>
              </w:rPr>
              <w:br/>
              <w:t>г. Воронеж,</w:t>
            </w:r>
            <w:r w:rsidRPr="00194E8D">
              <w:rPr>
                <w:color w:val="000000"/>
                <w:sz w:val="24"/>
                <w:szCs w:val="24"/>
              </w:rPr>
              <w:br/>
              <w:t>ул. Моисеева, 13/1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94E8D">
              <w:rPr>
                <w:sz w:val="24"/>
                <w:szCs w:val="24"/>
              </w:rPr>
              <w:t>2111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Из земель, государственная собственность на которые не разграничена</w:t>
            </w:r>
          </w:p>
        </w:tc>
      </w:tr>
      <w:tr w:rsidR="00C4669C" w:rsidRPr="00194E8D" w:rsidTr="00C4669C">
        <w:trPr>
          <w:trHeight w:val="972"/>
          <w:jc w:val="center"/>
        </w:trPr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:ЗУ-7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Многоквартирный многоэтажный</w:t>
            </w:r>
          </w:p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Воронежская обл.,</w:t>
            </w:r>
            <w:r w:rsidRPr="00194E8D">
              <w:rPr>
                <w:color w:val="000000"/>
                <w:sz w:val="24"/>
                <w:szCs w:val="24"/>
              </w:rPr>
              <w:br/>
              <w:t>г. Воронеж,</w:t>
            </w:r>
            <w:r w:rsidRPr="00194E8D">
              <w:rPr>
                <w:color w:val="000000"/>
                <w:sz w:val="24"/>
                <w:szCs w:val="24"/>
              </w:rPr>
              <w:br/>
              <w:t>ул. Моисеева, 43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94E8D">
              <w:rPr>
                <w:sz w:val="24"/>
                <w:szCs w:val="24"/>
              </w:rPr>
              <w:t>6427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Из земель, государственная собственность на которые не разграничена</w:t>
            </w:r>
          </w:p>
        </w:tc>
      </w:tr>
      <w:tr w:rsidR="00C4669C" w:rsidRPr="00194E8D" w:rsidTr="00C4669C">
        <w:trPr>
          <w:trHeight w:val="972"/>
          <w:jc w:val="center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:ЗУ-8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Многоквартирный многоэтажный</w:t>
            </w:r>
          </w:p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Воронежская обл.,</w:t>
            </w:r>
            <w:r w:rsidRPr="00194E8D">
              <w:rPr>
                <w:color w:val="000000"/>
                <w:sz w:val="24"/>
                <w:szCs w:val="24"/>
              </w:rPr>
              <w:br/>
              <w:t>г. Воронеж,</w:t>
            </w:r>
            <w:r w:rsidRPr="00194E8D">
              <w:rPr>
                <w:color w:val="000000"/>
                <w:sz w:val="24"/>
                <w:szCs w:val="24"/>
              </w:rPr>
              <w:br/>
              <w:t>ул. Моисеева, 25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94E8D">
              <w:rPr>
                <w:sz w:val="24"/>
                <w:szCs w:val="24"/>
              </w:rPr>
              <w:t>9236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Из земель, государственная собственность на которые не разграничена</w:t>
            </w:r>
          </w:p>
        </w:tc>
      </w:tr>
      <w:tr w:rsidR="00C4669C" w:rsidRPr="00194E8D" w:rsidTr="00C4669C">
        <w:trPr>
          <w:trHeight w:val="986"/>
          <w:jc w:val="center"/>
        </w:trPr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:ЗУ-9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Многоквартирный многоэтажный</w:t>
            </w:r>
          </w:p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Воронежская обл.,</w:t>
            </w:r>
            <w:r w:rsidRPr="00194E8D">
              <w:rPr>
                <w:color w:val="000000"/>
                <w:sz w:val="24"/>
                <w:szCs w:val="24"/>
              </w:rPr>
              <w:br/>
              <w:t>г. Воронеж,</w:t>
            </w:r>
            <w:r w:rsidRPr="00194E8D">
              <w:rPr>
                <w:color w:val="000000"/>
                <w:sz w:val="24"/>
                <w:szCs w:val="24"/>
              </w:rPr>
              <w:br/>
              <w:t>ул. Моисеева, 45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94E8D">
              <w:rPr>
                <w:sz w:val="24"/>
                <w:szCs w:val="24"/>
              </w:rPr>
              <w:t>3204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Из земель, государственная собственность на которые не разграничена</w:t>
            </w:r>
          </w:p>
        </w:tc>
      </w:tr>
      <w:tr w:rsidR="00C4669C" w:rsidRPr="00194E8D" w:rsidTr="00C4669C">
        <w:trPr>
          <w:trHeight w:val="1114"/>
          <w:jc w:val="center"/>
        </w:trPr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:ЗУ-10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Внутриквартальный проезд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94E8D">
              <w:rPr>
                <w:color w:val="000000"/>
                <w:sz w:val="24"/>
                <w:szCs w:val="24"/>
              </w:rPr>
              <w:t>Воронежская</w:t>
            </w:r>
            <w:proofErr w:type="gramEnd"/>
            <w:r w:rsidRPr="00194E8D">
              <w:rPr>
                <w:color w:val="000000"/>
                <w:sz w:val="24"/>
                <w:szCs w:val="24"/>
              </w:rPr>
              <w:t xml:space="preserve"> обл.,</w:t>
            </w:r>
            <w:r w:rsidRPr="00194E8D">
              <w:rPr>
                <w:color w:val="000000"/>
                <w:sz w:val="24"/>
                <w:szCs w:val="24"/>
              </w:rPr>
              <w:br/>
              <w:t>г. Воронеж,</w:t>
            </w:r>
            <w:r w:rsidRPr="00194E8D">
              <w:rPr>
                <w:color w:val="000000"/>
                <w:sz w:val="24"/>
                <w:szCs w:val="24"/>
              </w:rPr>
              <w:br/>
              <w:t>пер. Ново-Слободской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3439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Из земель, государственная собственность на которые не разграничена</w:t>
            </w:r>
          </w:p>
        </w:tc>
      </w:tr>
      <w:tr w:rsidR="00C4669C" w:rsidRPr="00194E8D" w:rsidTr="00C4669C">
        <w:trPr>
          <w:trHeight w:val="1123"/>
          <w:jc w:val="center"/>
        </w:trPr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:ЗУ-11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Внутриквартальный проезд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Воронежская обл.,</w:t>
            </w:r>
            <w:r w:rsidRPr="00194E8D">
              <w:rPr>
                <w:color w:val="000000"/>
                <w:sz w:val="24"/>
                <w:szCs w:val="24"/>
              </w:rPr>
              <w:br/>
              <w:t>г. Воронеж,</w:t>
            </w:r>
            <w:r w:rsidRPr="00194E8D">
              <w:rPr>
                <w:color w:val="000000"/>
                <w:sz w:val="24"/>
                <w:szCs w:val="24"/>
              </w:rPr>
              <w:br/>
              <w:t>ул. Летчика Щербакова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558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Из земель, государственная собственность на которые не разграничена</w:t>
            </w:r>
          </w:p>
        </w:tc>
      </w:tr>
      <w:tr w:rsidR="00C4669C" w:rsidRPr="00194E8D" w:rsidTr="00C4669C">
        <w:trPr>
          <w:trHeight w:val="1280"/>
          <w:jc w:val="center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:ЗУ-12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Внутриквартальный проезд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Воронежская обл.,</w:t>
            </w:r>
            <w:r w:rsidRPr="00194E8D">
              <w:rPr>
                <w:color w:val="000000"/>
                <w:sz w:val="24"/>
                <w:szCs w:val="24"/>
              </w:rPr>
              <w:br/>
              <w:t>г. Воронеж,</w:t>
            </w:r>
            <w:r w:rsidRPr="00194E8D">
              <w:rPr>
                <w:color w:val="000000"/>
                <w:sz w:val="24"/>
                <w:szCs w:val="24"/>
              </w:rPr>
              <w:br/>
              <w:t>ул. Летчика Демьянова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2903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Из земель, государственная собственность на которые не разграничена</w:t>
            </w:r>
          </w:p>
        </w:tc>
      </w:tr>
      <w:tr w:rsidR="00C4669C" w:rsidRPr="00194E8D" w:rsidTr="00C4669C">
        <w:trPr>
          <w:trHeight w:val="1256"/>
          <w:jc w:val="center"/>
        </w:trPr>
        <w:tc>
          <w:tcPr>
            <w:tcW w:w="9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:ЗУ-13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Пешеходный бульвар</w:t>
            </w: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Воронежская обл.,</w:t>
            </w:r>
            <w:r w:rsidRPr="00194E8D">
              <w:rPr>
                <w:color w:val="000000"/>
                <w:sz w:val="24"/>
                <w:szCs w:val="24"/>
              </w:rPr>
              <w:br/>
              <w:t>г. Воронеж,</w:t>
            </w:r>
            <w:r w:rsidRPr="00194E8D">
              <w:rPr>
                <w:color w:val="000000"/>
                <w:sz w:val="24"/>
                <w:szCs w:val="24"/>
              </w:rPr>
              <w:br/>
              <w:t>ул. Летчика Демьянова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1379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Из земель, государственная собственность на которые не разграничена</w:t>
            </w:r>
          </w:p>
        </w:tc>
      </w:tr>
      <w:tr w:rsidR="00C4669C" w:rsidRPr="00194E8D" w:rsidTr="00C4669C">
        <w:trPr>
          <w:trHeight w:val="1118"/>
          <w:jc w:val="center"/>
        </w:trPr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:ЗУ-14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Внутриквартальный проезд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94E8D">
              <w:rPr>
                <w:color w:val="000000"/>
                <w:sz w:val="24"/>
                <w:szCs w:val="24"/>
              </w:rPr>
              <w:t>Воронежская</w:t>
            </w:r>
            <w:proofErr w:type="gramEnd"/>
            <w:r w:rsidRPr="00194E8D">
              <w:rPr>
                <w:color w:val="000000"/>
                <w:sz w:val="24"/>
                <w:szCs w:val="24"/>
              </w:rPr>
              <w:t xml:space="preserve"> обл.,</w:t>
            </w:r>
            <w:r w:rsidRPr="00194E8D">
              <w:rPr>
                <w:color w:val="000000"/>
                <w:sz w:val="24"/>
                <w:szCs w:val="24"/>
              </w:rPr>
              <w:br/>
              <w:t>г. Воронеж, пер. Конно-Стрелецкий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1818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Из земель, государственная собственность на которые не разграничена</w:t>
            </w:r>
          </w:p>
        </w:tc>
      </w:tr>
      <w:tr w:rsidR="00C4669C" w:rsidRPr="00194E8D" w:rsidTr="00C4669C">
        <w:trPr>
          <w:trHeight w:val="1118"/>
          <w:jc w:val="center"/>
        </w:trPr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:ЗУ-15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Внутриквартальный проезд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Воронежская обл.,</w:t>
            </w:r>
          </w:p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 xml:space="preserve">г. Воронеж, ул. </w:t>
            </w:r>
            <w:proofErr w:type="gramStart"/>
            <w:r w:rsidRPr="00194E8D">
              <w:rPr>
                <w:color w:val="000000"/>
                <w:sz w:val="24"/>
                <w:szCs w:val="24"/>
              </w:rPr>
              <w:t>Конно-стрелецкая</w:t>
            </w:r>
            <w:proofErr w:type="gramEnd"/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1699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Из земель, государственная собственность на которые не разграничена</w:t>
            </w:r>
          </w:p>
        </w:tc>
      </w:tr>
      <w:tr w:rsidR="00C4669C" w:rsidRPr="00194E8D" w:rsidTr="00C4669C">
        <w:trPr>
          <w:trHeight w:val="1118"/>
          <w:jc w:val="center"/>
        </w:trPr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:ЗУ-16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Внутриквартальный проезд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9C" w:rsidRPr="00194E8D" w:rsidRDefault="00C4669C" w:rsidP="00194E8D">
            <w:pPr>
              <w:ind w:firstLine="0"/>
              <w:jc w:val="center"/>
              <w:rPr>
                <w:sz w:val="24"/>
                <w:szCs w:val="24"/>
              </w:rPr>
            </w:pPr>
            <w:r w:rsidRPr="00194E8D">
              <w:rPr>
                <w:sz w:val="24"/>
                <w:szCs w:val="24"/>
              </w:rPr>
              <w:t>Воронежская обл.,</w:t>
            </w:r>
          </w:p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sz w:val="24"/>
                <w:szCs w:val="24"/>
              </w:rPr>
              <w:t>г. Воронеж, ул. 5 Декабря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Из земель, государственная собственность на которые не разграничена</w:t>
            </w:r>
          </w:p>
        </w:tc>
      </w:tr>
      <w:tr w:rsidR="00C4669C" w:rsidRPr="00194E8D" w:rsidTr="00C4669C">
        <w:trPr>
          <w:trHeight w:val="1118"/>
          <w:jc w:val="center"/>
        </w:trPr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lastRenderedPageBreak/>
              <w:t>:ЗУ-17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Внутриквартальный проезд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9C" w:rsidRPr="00194E8D" w:rsidRDefault="00C4669C" w:rsidP="00194E8D">
            <w:pPr>
              <w:ind w:firstLine="0"/>
              <w:jc w:val="center"/>
              <w:rPr>
                <w:sz w:val="24"/>
                <w:szCs w:val="24"/>
              </w:rPr>
            </w:pPr>
            <w:r w:rsidRPr="00194E8D">
              <w:rPr>
                <w:sz w:val="24"/>
                <w:szCs w:val="24"/>
              </w:rPr>
              <w:t>Воронежская обл.,</w:t>
            </w:r>
          </w:p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sz w:val="24"/>
                <w:szCs w:val="24"/>
              </w:rPr>
              <w:t xml:space="preserve">г. Воронеж, </w:t>
            </w:r>
            <w:r w:rsidRPr="00194E8D">
              <w:rPr>
                <w:color w:val="000000"/>
                <w:sz w:val="24"/>
                <w:szCs w:val="24"/>
              </w:rPr>
              <w:t>пер. Конно-Стрелецкий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1063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Из земель, государственная собственность на которые не разграничена</w:t>
            </w:r>
          </w:p>
        </w:tc>
      </w:tr>
      <w:tr w:rsidR="00C4669C" w:rsidRPr="00194E8D" w:rsidTr="00C4669C">
        <w:trPr>
          <w:trHeight w:val="1118"/>
          <w:jc w:val="center"/>
        </w:trPr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:ЗУ-18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Внутриквартальный проезд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9C" w:rsidRPr="00194E8D" w:rsidRDefault="00C4669C" w:rsidP="00194E8D">
            <w:pPr>
              <w:ind w:firstLine="0"/>
              <w:jc w:val="center"/>
              <w:rPr>
                <w:sz w:val="24"/>
                <w:szCs w:val="24"/>
              </w:rPr>
            </w:pPr>
            <w:r w:rsidRPr="00194E8D">
              <w:rPr>
                <w:sz w:val="24"/>
                <w:szCs w:val="24"/>
              </w:rPr>
              <w:t>Воронежская обл.,</w:t>
            </w:r>
          </w:p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94E8D">
              <w:rPr>
                <w:sz w:val="24"/>
                <w:szCs w:val="24"/>
              </w:rPr>
              <w:t>г. Воронеж,</w:t>
            </w:r>
          </w:p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ул. Летчика Щербакова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342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Из земель, государственная собственность на которые не разграничена</w:t>
            </w:r>
          </w:p>
        </w:tc>
      </w:tr>
      <w:tr w:rsidR="00C4669C" w:rsidRPr="00194E8D" w:rsidTr="00C4669C">
        <w:trPr>
          <w:trHeight w:val="403"/>
          <w:jc w:val="center"/>
        </w:trPr>
        <w:tc>
          <w:tcPr>
            <w:tcW w:w="1000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ИЗМЕНЯЕМЫЙ</w:t>
            </w:r>
          </w:p>
        </w:tc>
      </w:tr>
      <w:tr w:rsidR="00C4669C" w:rsidRPr="00194E8D" w:rsidTr="00C4669C">
        <w:trPr>
          <w:trHeight w:val="1092"/>
          <w:jc w:val="center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:ЗУ-19</w:t>
            </w:r>
          </w:p>
        </w:tc>
        <w:tc>
          <w:tcPr>
            <w:tcW w:w="229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Детская образовательная организация</w:t>
            </w:r>
          </w:p>
        </w:tc>
        <w:tc>
          <w:tcPr>
            <w:tcW w:w="237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Воронежская обл.,</w:t>
            </w:r>
            <w:r w:rsidRPr="00194E8D">
              <w:rPr>
                <w:color w:val="000000"/>
                <w:sz w:val="24"/>
                <w:szCs w:val="24"/>
              </w:rPr>
              <w:br/>
              <w:t>г. Воронеж,</w:t>
            </w:r>
            <w:r w:rsidRPr="00194E8D">
              <w:rPr>
                <w:color w:val="000000"/>
                <w:sz w:val="24"/>
                <w:szCs w:val="24"/>
              </w:rPr>
              <w:br/>
              <w:t>ул. Моисеева, 27</w:t>
            </w:r>
          </w:p>
        </w:tc>
        <w:tc>
          <w:tcPr>
            <w:tcW w:w="136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12409</w:t>
            </w:r>
          </w:p>
        </w:tc>
        <w:tc>
          <w:tcPr>
            <w:tcW w:w="29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Объединение; из земель, государственная собственность на которые не разграничена</w:t>
            </w:r>
          </w:p>
        </w:tc>
      </w:tr>
    </w:tbl>
    <w:p w:rsidR="00B44818" w:rsidRPr="00211BAB" w:rsidRDefault="00B44818" w:rsidP="00194E8D">
      <w:pPr>
        <w:widowControl/>
        <w:tabs>
          <w:tab w:val="left" w:pos="426"/>
        </w:tabs>
        <w:suppressAutoHyphens w:val="0"/>
        <w:autoSpaceDN/>
        <w:spacing w:line="240" w:lineRule="auto"/>
        <w:ind w:firstLine="0"/>
        <w:textAlignment w:val="auto"/>
        <w:rPr>
          <w:kern w:val="0"/>
          <w:sz w:val="28"/>
          <w:szCs w:val="28"/>
          <w:lang w:eastAsia="ar-SA"/>
        </w:rPr>
      </w:pPr>
    </w:p>
    <w:p w:rsidR="00211BAB" w:rsidRPr="00211BAB" w:rsidRDefault="00211BAB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211BAB">
        <w:rPr>
          <w:kern w:val="0"/>
          <w:sz w:val="28"/>
          <w:szCs w:val="28"/>
        </w:rPr>
        <w:t xml:space="preserve">Виды разрешенного использования образуемых земельных участков приведены согласно </w:t>
      </w:r>
      <w:r>
        <w:rPr>
          <w:kern w:val="0"/>
          <w:sz w:val="28"/>
          <w:szCs w:val="28"/>
        </w:rPr>
        <w:t>к</w:t>
      </w:r>
      <w:r w:rsidRPr="00211BAB">
        <w:rPr>
          <w:kern w:val="0"/>
          <w:sz w:val="28"/>
          <w:szCs w:val="28"/>
        </w:rPr>
        <w:t>лассификатору видов разрешенного использования земельных участков, утвержденному приказом Федеральной службы государственной регистрации, кадастра и картографии от 10.11.2020</w:t>
      </w:r>
      <w:r>
        <w:rPr>
          <w:kern w:val="0"/>
          <w:sz w:val="28"/>
          <w:szCs w:val="28"/>
        </w:rPr>
        <w:t xml:space="preserve"> </w:t>
      </w:r>
      <w:r>
        <w:rPr>
          <w:kern w:val="0"/>
          <w:sz w:val="28"/>
          <w:szCs w:val="28"/>
        </w:rPr>
        <w:br/>
      </w:r>
      <w:r w:rsidRPr="00211BAB">
        <w:rPr>
          <w:kern w:val="0"/>
          <w:sz w:val="28"/>
          <w:szCs w:val="28"/>
        </w:rPr>
        <w:t xml:space="preserve">№ </w:t>
      </w:r>
      <w:proofErr w:type="gramStart"/>
      <w:r w:rsidRPr="00211BAB">
        <w:rPr>
          <w:kern w:val="0"/>
          <w:sz w:val="28"/>
          <w:szCs w:val="28"/>
        </w:rPr>
        <w:t>П</w:t>
      </w:r>
      <w:proofErr w:type="gramEnd"/>
      <w:r w:rsidRPr="00211BAB">
        <w:rPr>
          <w:kern w:val="0"/>
          <w:sz w:val="28"/>
          <w:szCs w:val="28"/>
        </w:rPr>
        <w:t>/0412</w:t>
      </w:r>
      <w:r w:rsidR="00662252">
        <w:rPr>
          <w:kern w:val="0"/>
          <w:sz w:val="28"/>
          <w:szCs w:val="28"/>
        </w:rPr>
        <w:t>,</w:t>
      </w:r>
      <w:r w:rsidRPr="00211BAB">
        <w:rPr>
          <w:kern w:val="0"/>
          <w:sz w:val="28"/>
          <w:szCs w:val="28"/>
        </w:rPr>
        <w:t xml:space="preserve"> </w:t>
      </w:r>
      <w:r>
        <w:rPr>
          <w:kern w:val="0"/>
          <w:sz w:val="28"/>
          <w:szCs w:val="28"/>
        </w:rPr>
        <w:t>и представл</w:t>
      </w:r>
      <w:r w:rsidR="008E16ED">
        <w:rPr>
          <w:kern w:val="0"/>
          <w:sz w:val="28"/>
          <w:szCs w:val="28"/>
        </w:rPr>
        <w:t>ены в таблице № 1</w:t>
      </w:r>
      <w:r w:rsidR="004E1BD5">
        <w:rPr>
          <w:kern w:val="0"/>
          <w:sz w:val="28"/>
          <w:szCs w:val="28"/>
        </w:rPr>
        <w:t>0</w:t>
      </w:r>
      <w:r w:rsidRPr="00211BAB">
        <w:rPr>
          <w:kern w:val="0"/>
          <w:sz w:val="28"/>
          <w:szCs w:val="28"/>
        </w:rPr>
        <w:t>.</w:t>
      </w:r>
    </w:p>
    <w:p w:rsidR="00211BAB" w:rsidRPr="00C4669C" w:rsidRDefault="00211BAB" w:rsidP="00194E8D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jc w:val="right"/>
        <w:textAlignment w:val="auto"/>
        <w:rPr>
          <w:kern w:val="0"/>
          <w:sz w:val="28"/>
          <w:szCs w:val="28"/>
          <w:lang w:eastAsia="ar-SA"/>
        </w:rPr>
      </w:pPr>
      <w:r w:rsidRPr="00A55549">
        <w:rPr>
          <w:kern w:val="0"/>
          <w:sz w:val="28"/>
          <w:szCs w:val="28"/>
          <w:lang w:eastAsia="ar-SA"/>
        </w:rPr>
        <w:t xml:space="preserve">Таблица № </w:t>
      </w:r>
      <w:r w:rsidR="008E16ED">
        <w:rPr>
          <w:kern w:val="0"/>
          <w:sz w:val="28"/>
          <w:szCs w:val="28"/>
          <w:lang w:eastAsia="ar-SA"/>
        </w:rPr>
        <w:t>1</w:t>
      </w:r>
      <w:r w:rsidR="004E1BD5">
        <w:rPr>
          <w:kern w:val="0"/>
          <w:sz w:val="28"/>
          <w:szCs w:val="28"/>
          <w:lang w:eastAsia="ar-SA"/>
        </w:rPr>
        <w:t>0</w:t>
      </w:r>
    </w:p>
    <w:tbl>
      <w:tblPr>
        <w:tblW w:w="9212" w:type="dxa"/>
        <w:jc w:val="center"/>
        <w:tblLook w:val="04A0" w:firstRow="1" w:lastRow="0" w:firstColumn="1" w:lastColumn="0" w:noHBand="0" w:noVBand="1"/>
      </w:tblPr>
      <w:tblGrid>
        <w:gridCol w:w="1631"/>
        <w:gridCol w:w="3450"/>
        <w:gridCol w:w="10"/>
        <w:gridCol w:w="2699"/>
        <w:gridCol w:w="1422"/>
      </w:tblGrid>
      <w:tr w:rsidR="00C4669C" w:rsidRPr="00194E8D" w:rsidTr="00194E8D">
        <w:trPr>
          <w:trHeight w:val="527"/>
          <w:tblHeader/>
          <w:jc w:val="center"/>
        </w:trPr>
        <w:tc>
          <w:tcPr>
            <w:tcW w:w="163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№ по ГП</w:t>
            </w:r>
          </w:p>
        </w:tc>
        <w:tc>
          <w:tcPr>
            <w:tcW w:w="346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412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Разрешенное использование земельного участка</w:t>
            </w:r>
          </w:p>
        </w:tc>
      </w:tr>
      <w:tr w:rsidR="00C4669C" w:rsidRPr="00194E8D" w:rsidTr="00194E8D">
        <w:trPr>
          <w:trHeight w:val="345"/>
          <w:tblHeader/>
          <w:jc w:val="center"/>
        </w:trPr>
        <w:tc>
          <w:tcPr>
            <w:tcW w:w="1631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460" w:type="dxa"/>
            <w:gridSpan w:val="2"/>
            <w:vMerge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Вид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Код</w:t>
            </w:r>
          </w:p>
        </w:tc>
      </w:tr>
      <w:tr w:rsidR="00C4669C" w:rsidRPr="00194E8D" w:rsidTr="00C4669C">
        <w:trPr>
          <w:trHeight w:val="366"/>
          <w:jc w:val="center"/>
        </w:trPr>
        <w:tc>
          <w:tcPr>
            <w:tcW w:w="9212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ОБРАЗУЕМЫЕ</w:t>
            </w:r>
          </w:p>
        </w:tc>
      </w:tr>
      <w:tr w:rsidR="00C4669C" w:rsidRPr="00194E8D" w:rsidTr="00194E8D">
        <w:trPr>
          <w:trHeight w:val="937"/>
          <w:jc w:val="center"/>
        </w:trPr>
        <w:tc>
          <w:tcPr>
            <w:tcW w:w="16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:ЗУ-1</w:t>
            </w:r>
          </w:p>
        </w:tc>
        <w:tc>
          <w:tcPr>
            <w:tcW w:w="34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Многоквартирный многоэтажный жилой дом</w:t>
            </w:r>
          </w:p>
        </w:tc>
        <w:tc>
          <w:tcPr>
            <w:tcW w:w="270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Многоэтажная жилая застройка (высотная застройка)</w:t>
            </w:r>
          </w:p>
        </w:tc>
        <w:tc>
          <w:tcPr>
            <w:tcW w:w="142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2.6</w:t>
            </w:r>
          </w:p>
        </w:tc>
      </w:tr>
      <w:tr w:rsidR="00C4669C" w:rsidRPr="00194E8D" w:rsidTr="00194E8D">
        <w:trPr>
          <w:trHeight w:val="842"/>
          <w:jc w:val="center"/>
        </w:trPr>
        <w:tc>
          <w:tcPr>
            <w:tcW w:w="1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:ЗУ-2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Многоквартирный многоэтажный жилой дом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Многоэтажная жилая застройка (высотная застройка)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2.6</w:t>
            </w:r>
          </w:p>
        </w:tc>
      </w:tr>
      <w:tr w:rsidR="00C4669C" w:rsidRPr="00194E8D" w:rsidTr="00194E8D">
        <w:trPr>
          <w:trHeight w:val="556"/>
          <w:jc w:val="center"/>
        </w:trPr>
        <w:tc>
          <w:tcPr>
            <w:tcW w:w="1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:ЗУ-3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Здание суда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Государственное управление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3.8.1</w:t>
            </w:r>
          </w:p>
        </w:tc>
      </w:tr>
      <w:tr w:rsidR="00C4669C" w:rsidRPr="00194E8D" w:rsidTr="00194E8D">
        <w:trPr>
          <w:trHeight w:val="639"/>
          <w:jc w:val="center"/>
        </w:trPr>
        <w:tc>
          <w:tcPr>
            <w:tcW w:w="1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:ЗУ-4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Здание гостиницы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Гостиничное обслуживание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4.7</w:t>
            </w:r>
          </w:p>
        </w:tc>
      </w:tr>
      <w:tr w:rsidR="00C4669C" w:rsidRPr="00194E8D" w:rsidTr="00194E8D">
        <w:trPr>
          <w:trHeight w:val="918"/>
          <w:jc w:val="center"/>
        </w:trPr>
        <w:tc>
          <w:tcPr>
            <w:tcW w:w="1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:ЗУ-5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 xml:space="preserve">Многоквартирный </w:t>
            </w:r>
            <w:proofErr w:type="spellStart"/>
            <w:r w:rsidRPr="00194E8D">
              <w:rPr>
                <w:color w:val="000000"/>
                <w:sz w:val="24"/>
                <w:szCs w:val="24"/>
              </w:rPr>
              <w:t>среднеэтажный</w:t>
            </w:r>
            <w:proofErr w:type="spellEnd"/>
            <w:r w:rsidRPr="00194E8D">
              <w:rPr>
                <w:color w:val="000000"/>
                <w:sz w:val="24"/>
                <w:szCs w:val="24"/>
              </w:rPr>
              <w:t xml:space="preserve"> жилой дом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94E8D">
              <w:rPr>
                <w:color w:val="000000"/>
                <w:sz w:val="24"/>
                <w:szCs w:val="24"/>
              </w:rPr>
              <w:t>Среднеэтажная</w:t>
            </w:r>
            <w:proofErr w:type="spellEnd"/>
            <w:r w:rsidRPr="00194E8D">
              <w:rPr>
                <w:color w:val="000000"/>
                <w:sz w:val="24"/>
                <w:szCs w:val="24"/>
              </w:rPr>
              <w:t xml:space="preserve"> жилая застройка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2.5</w:t>
            </w:r>
          </w:p>
        </w:tc>
      </w:tr>
      <w:tr w:rsidR="00C4669C" w:rsidRPr="00194E8D" w:rsidTr="00194E8D">
        <w:trPr>
          <w:trHeight w:val="918"/>
          <w:jc w:val="center"/>
        </w:trPr>
        <w:tc>
          <w:tcPr>
            <w:tcW w:w="16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:ЗУ-6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 xml:space="preserve">Многоквартирный </w:t>
            </w:r>
            <w:proofErr w:type="spellStart"/>
            <w:r w:rsidRPr="00194E8D">
              <w:rPr>
                <w:color w:val="000000"/>
                <w:sz w:val="24"/>
                <w:szCs w:val="24"/>
              </w:rPr>
              <w:t>среднеэтажный</w:t>
            </w:r>
            <w:proofErr w:type="spellEnd"/>
            <w:r w:rsidRPr="00194E8D">
              <w:rPr>
                <w:color w:val="000000"/>
                <w:sz w:val="24"/>
                <w:szCs w:val="24"/>
              </w:rPr>
              <w:t xml:space="preserve"> жилой дом</w:t>
            </w:r>
          </w:p>
        </w:tc>
        <w:tc>
          <w:tcPr>
            <w:tcW w:w="2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94E8D">
              <w:rPr>
                <w:color w:val="000000"/>
                <w:sz w:val="24"/>
                <w:szCs w:val="24"/>
              </w:rPr>
              <w:t>Среднеэтажная</w:t>
            </w:r>
            <w:proofErr w:type="spellEnd"/>
            <w:r w:rsidRPr="00194E8D">
              <w:rPr>
                <w:color w:val="000000"/>
                <w:sz w:val="24"/>
                <w:szCs w:val="24"/>
              </w:rPr>
              <w:t xml:space="preserve"> жилая застройка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2.5</w:t>
            </w:r>
          </w:p>
        </w:tc>
      </w:tr>
      <w:tr w:rsidR="00C4669C" w:rsidRPr="00194E8D" w:rsidTr="00194E8D">
        <w:trPr>
          <w:trHeight w:val="949"/>
          <w:jc w:val="center"/>
        </w:trPr>
        <w:tc>
          <w:tcPr>
            <w:tcW w:w="16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lastRenderedPageBreak/>
              <w:t>:ЗУ-7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Многоквартирный многоэтажный жилой дом</w:t>
            </w:r>
          </w:p>
        </w:tc>
        <w:tc>
          <w:tcPr>
            <w:tcW w:w="2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Многоэтажная жилая застройка (высотная застройка)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2.6</w:t>
            </w:r>
          </w:p>
        </w:tc>
      </w:tr>
      <w:tr w:rsidR="00C4669C" w:rsidRPr="00194E8D" w:rsidTr="00194E8D">
        <w:trPr>
          <w:trHeight w:val="785"/>
          <w:jc w:val="center"/>
        </w:trPr>
        <w:tc>
          <w:tcPr>
            <w:tcW w:w="1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:ЗУ-8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Многоквартирный многоэтажный жилой дом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Многоэтажная жилая застройка (высотная застройка)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2.6</w:t>
            </w:r>
          </w:p>
        </w:tc>
      </w:tr>
      <w:tr w:rsidR="00C4669C" w:rsidRPr="00194E8D" w:rsidTr="00194E8D">
        <w:trPr>
          <w:trHeight w:val="796"/>
          <w:jc w:val="center"/>
        </w:trPr>
        <w:tc>
          <w:tcPr>
            <w:tcW w:w="1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:ЗУ-9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Многоквартирный многоэтажный жилой дом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Многоэтажная жилая застройка (высотная застройка)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2.6</w:t>
            </w:r>
          </w:p>
        </w:tc>
      </w:tr>
      <w:tr w:rsidR="00C4669C" w:rsidRPr="00194E8D" w:rsidTr="00194E8D">
        <w:trPr>
          <w:trHeight w:val="977"/>
          <w:jc w:val="center"/>
        </w:trPr>
        <w:tc>
          <w:tcPr>
            <w:tcW w:w="1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:ЗУ-10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Внутриквартальный проезд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12.0.2</w:t>
            </w:r>
          </w:p>
        </w:tc>
      </w:tr>
      <w:tr w:rsidR="00C4669C" w:rsidRPr="00194E8D" w:rsidTr="00194E8D">
        <w:trPr>
          <w:trHeight w:val="982"/>
          <w:jc w:val="center"/>
        </w:trPr>
        <w:tc>
          <w:tcPr>
            <w:tcW w:w="1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:ЗУ-11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Внутриквартальный проезд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12.0.2</w:t>
            </w:r>
          </w:p>
        </w:tc>
      </w:tr>
      <w:tr w:rsidR="00C4669C" w:rsidRPr="00194E8D" w:rsidTr="00194E8D">
        <w:trPr>
          <w:trHeight w:val="995"/>
          <w:jc w:val="center"/>
        </w:trPr>
        <w:tc>
          <w:tcPr>
            <w:tcW w:w="1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:ЗУ-12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Внутриквартальный проезд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12.0.2</w:t>
            </w:r>
          </w:p>
        </w:tc>
      </w:tr>
      <w:tr w:rsidR="00C4669C" w:rsidRPr="00194E8D" w:rsidTr="00194E8D">
        <w:trPr>
          <w:trHeight w:val="981"/>
          <w:jc w:val="center"/>
        </w:trPr>
        <w:tc>
          <w:tcPr>
            <w:tcW w:w="1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:ЗУ-13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Пешеходный бульвар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12.0.2</w:t>
            </w:r>
          </w:p>
        </w:tc>
      </w:tr>
      <w:tr w:rsidR="00C4669C" w:rsidRPr="00194E8D" w:rsidTr="00194E8D">
        <w:trPr>
          <w:trHeight w:val="980"/>
          <w:jc w:val="center"/>
        </w:trPr>
        <w:tc>
          <w:tcPr>
            <w:tcW w:w="1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:ЗУ-14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Внутриквартальный проезд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12.0.2</w:t>
            </w:r>
          </w:p>
        </w:tc>
      </w:tr>
      <w:tr w:rsidR="00C4669C" w:rsidRPr="00194E8D" w:rsidTr="00194E8D">
        <w:trPr>
          <w:trHeight w:val="980"/>
          <w:jc w:val="center"/>
        </w:trPr>
        <w:tc>
          <w:tcPr>
            <w:tcW w:w="1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:ЗУ-15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Внутриквартальный проезд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12.0.2</w:t>
            </w:r>
          </w:p>
        </w:tc>
      </w:tr>
      <w:tr w:rsidR="00C4669C" w:rsidRPr="00194E8D" w:rsidTr="00194E8D">
        <w:trPr>
          <w:trHeight w:val="980"/>
          <w:jc w:val="center"/>
        </w:trPr>
        <w:tc>
          <w:tcPr>
            <w:tcW w:w="1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:ЗУ-16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Внутриквартальный проезд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12.0.2</w:t>
            </w:r>
          </w:p>
        </w:tc>
      </w:tr>
      <w:tr w:rsidR="00C4669C" w:rsidRPr="00194E8D" w:rsidTr="00194E8D">
        <w:trPr>
          <w:trHeight w:val="980"/>
          <w:jc w:val="center"/>
        </w:trPr>
        <w:tc>
          <w:tcPr>
            <w:tcW w:w="16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:ЗУ-17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Внутриквартальный проезд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12.0.2</w:t>
            </w:r>
          </w:p>
        </w:tc>
      </w:tr>
      <w:tr w:rsidR="00C4669C" w:rsidRPr="00194E8D" w:rsidTr="00194E8D">
        <w:trPr>
          <w:trHeight w:val="980"/>
          <w:jc w:val="center"/>
        </w:trPr>
        <w:tc>
          <w:tcPr>
            <w:tcW w:w="163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:ЗУ-18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Внутриквартальный проезд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12.0.2</w:t>
            </w:r>
          </w:p>
        </w:tc>
      </w:tr>
      <w:tr w:rsidR="00C4669C" w:rsidRPr="00194E8D" w:rsidTr="00C4669C">
        <w:trPr>
          <w:trHeight w:val="385"/>
          <w:jc w:val="center"/>
        </w:trPr>
        <w:tc>
          <w:tcPr>
            <w:tcW w:w="9212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ИЗМЕНЯЕМЫЙ</w:t>
            </w:r>
          </w:p>
        </w:tc>
      </w:tr>
      <w:tr w:rsidR="00C4669C" w:rsidRPr="00194E8D" w:rsidTr="00194E8D">
        <w:trPr>
          <w:trHeight w:val="1132"/>
          <w:jc w:val="center"/>
        </w:trPr>
        <w:tc>
          <w:tcPr>
            <w:tcW w:w="163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:ЗУ-19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Детская образовательная организация</w:t>
            </w: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Дошкольное, начальное и среднее общее образование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4669C" w:rsidRPr="00194E8D" w:rsidRDefault="00C4669C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3.5.1</w:t>
            </w:r>
          </w:p>
        </w:tc>
      </w:tr>
    </w:tbl>
    <w:p w:rsidR="00211BAB" w:rsidRDefault="00211BAB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rFonts w:eastAsia="Arial CYR" w:cs="Arial CYR"/>
          <w:b/>
          <w:kern w:val="0"/>
          <w:sz w:val="28"/>
          <w:szCs w:val="28"/>
          <w:shd w:val="clear" w:color="auto" w:fill="FFFFFF"/>
          <w:lang w:bidi="ru-RU"/>
        </w:rPr>
      </w:pPr>
    </w:p>
    <w:p w:rsidR="00456471" w:rsidRPr="00456471" w:rsidRDefault="00456471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456471">
        <w:rPr>
          <w:kern w:val="0"/>
          <w:sz w:val="28"/>
          <w:szCs w:val="28"/>
        </w:rPr>
        <w:lastRenderedPageBreak/>
        <w:t xml:space="preserve">Образование земельного участка </w:t>
      </w:r>
      <w:proofErr w:type="gramStart"/>
      <w:r w:rsidRPr="00456471">
        <w:rPr>
          <w:kern w:val="0"/>
          <w:sz w:val="28"/>
          <w:szCs w:val="28"/>
        </w:rPr>
        <w:t>:З</w:t>
      </w:r>
      <w:proofErr w:type="gramEnd"/>
      <w:r w:rsidRPr="00456471">
        <w:rPr>
          <w:kern w:val="0"/>
          <w:sz w:val="28"/>
          <w:szCs w:val="28"/>
        </w:rPr>
        <w:t>У-1.</w:t>
      </w:r>
    </w:p>
    <w:p w:rsidR="00456471" w:rsidRPr="00456471" w:rsidRDefault="00456471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proofErr w:type="gramStart"/>
      <w:r w:rsidRPr="00456471">
        <w:rPr>
          <w:kern w:val="0"/>
          <w:sz w:val="28"/>
          <w:szCs w:val="28"/>
        </w:rPr>
        <w:t>ЗУ-1 образуется из земельных участков с кадастровыми номерами 36:34:0403004:</w:t>
      </w:r>
      <w:r w:rsidR="00C4669C">
        <w:rPr>
          <w:kern w:val="0"/>
          <w:sz w:val="28"/>
          <w:szCs w:val="28"/>
        </w:rPr>
        <w:t>10</w:t>
      </w:r>
      <w:r w:rsidR="008E6D4B">
        <w:rPr>
          <w:kern w:val="0"/>
          <w:sz w:val="28"/>
          <w:szCs w:val="28"/>
        </w:rPr>
        <w:t xml:space="preserve"> </w:t>
      </w:r>
      <w:r w:rsidRPr="00456471">
        <w:rPr>
          <w:kern w:val="0"/>
          <w:sz w:val="28"/>
          <w:szCs w:val="28"/>
        </w:rPr>
        <w:t>(г. Воронеж, ул</w:t>
      </w:r>
      <w:r w:rsidRPr="002105B5">
        <w:rPr>
          <w:kern w:val="0"/>
          <w:sz w:val="28"/>
          <w:szCs w:val="28"/>
        </w:rPr>
        <w:t>. Летчи</w:t>
      </w:r>
      <w:r w:rsidR="008E6D4B" w:rsidRPr="002105B5">
        <w:rPr>
          <w:kern w:val="0"/>
          <w:sz w:val="28"/>
          <w:szCs w:val="28"/>
        </w:rPr>
        <w:t>ка</w:t>
      </w:r>
      <w:r w:rsidR="002105B5" w:rsidRPr="002105B5">
        <w:t xml:space="preserve"> </w:t>
      </w:r>
      <w:r w:rsidR="002105B5" w:rsidRPr="002105B5">
        <w:rPr>
          <w:kern w:val="0"/>
          <w:sz w:val="28"/>
          <w:szCs w:val="28"/>
        </w:rPr>
        <w:t>Демьянова,</w:t>
      </w:r>
      <w:r w:rsidR="0070227C" w:rsidRPr="002105B5">
        <w:rPr>
          <w:kern w:val="0"/>
          <w:sz w:val="28"/>
          <w:szCs w:val="28"/>
        </w:rPr>
        <w:t xml:space="preserve">, 1, площадь </w:t>
      </w:r>
      <w:r w:rsidR="00C4669C" w:rsidRPr="002105B5">
        <w:rPr>
          <w:kern w:val="0"/>
          <w:sz w:val="28"/>
          <w:szCs w:val="28"/>
        </w:rPr>
        <w:t xml:space="preserve">427 </w:t>
      </w:r>
      <w:r w:rsidR="0070227C" w:rsidRPr="002105B5">
        <w:rPr>
          <w:kern w:val="0"/>
          <w:sz w:val="28"/>
          <w:szCs w:val="28"/>
        </w:rPr>
        <w:t xml:space="preserve">кв. </w:t>
      </w:r>
      <w:r w:rsidR="008E6D4B" w:rsidRPr="002105B5">
        <w:rPr>
          <w:kern w:val="0"/>
          <w:sz w:val="28"/>
          <w:szCs w:val="28"/>
        </w:rPr>
        <w:t>м</w:t>
      </w:r>
      <w:r w:rsidRPr="002105B5">
        <w:rPr>
          <w:kern w:val="0"/>
          <w:sz w:val="28"/>
          <w:szCs w:val="28"/>
        </w:rPr>
        <w:t>), 36:34:0403004:</w:t>
      </w:r>
      <w:r w:rsidR="00C4669C" w:rsidRPr="002105B5">
        <w:rPr>
          <w:kern w:val="0"/>
          <w:sz w:val="28"/>
          <w:szCs w:val="28"/>
        </w:rPr>
        <w:t>1</w:t>
      </w:r>
      <w:r w:rsidRPr="002105B5">
        <w:rPr>
          <w:kern w:val="0"/>
          <w:sz w:val="28"/>
          <w:szCs w:val="28"/>
        </w:rPr>
        <w:t xml:space="preserve"> (г. Воронеж</w:t>
      </w:r>
      <w:r w:rsidR="002105B5" w:rsidRPr="002105B5">
        <w:rPr>
          <w:kern w:val="0"/>
          <w:sz w:val="28"/>
          <w:szCs w:val="28"/>
        </w:rPr>
        <w:t>, ул. Летчика Демьянова</w:t>
      </w:r>
      <w:r w:rsidRPr="002105B5">
        <w:rPr>
          <w:kern w:val="0"/>
          <w:sz w:val="28"/>
          <w:szCs w:val="28"/>
        </w:rPr>
        <w:t xml:space="preserve">, </w:t>
      </w:r>
      <w:r w:rsidR="00C4669C">
        <w:rPr>
          <w:kern w:val="0"/>
          <w:sz w:val="28"/>
          <w:szCs w:val="28"/>
        </w:rPr>
        <w:t>1б</w:t>
      </w:r>
      <w:r w:rsidRPr="00456471">
        <w:rPr>
          <w:kern w:val="0"/>
          <w:sz w:val="28"/>
          <w:szCs w:val="28"/>
        </w:rPr>
        <w:t>, площадь 3</w:t>
      </w:r>
      <w:r w:rsidR="00C4669C">
        <w:rPr>
          <w:kern w:val="0"/>
          <w:sz w:val="28"/>
          <w:szCs w:val="28"/>
        </w:rPr>
        <w:t>11</w:t>
      </w:r>
      <w:r w:rsidR="008E6D4B">
        <w:rPr>
          <w:kern w:val="0"/>
          <w:sz w:val="28"/>
          <w:szCs w:val="28"/>
        </w:rPr>
        <w:t xml:space="preserve"> кв. м</w:t>
      </w:r>
      <w:r w:rsidRPr="00456471">
        <w:rPr>
          <w:kern w:val="0"/>
          <w:sz w:val="28"/>
          <w:szCs w:val="28"/>
        </w:rPr>
        <w:t>), 36:34:0403004:</w:t>
      </w:r>
      <w:r w:rsidR="00C4669C">
        <w:rPr>
          <w:kern w:val="0"/>
          <w:sz w:val="28"/>
          <w:szCs w:val="28"/>
        </w:rPr>
        <w:t>13</w:t>
      </w:r>
      <w:r w:rsidRPr="00456471">
        <w:rPr>
          <w:kern w:val="0"/>
          <w:sz w:val="28"/>
          <w:szCs w:val="28"/>
        </w:rPr>
        <w:t xml:space="preserve"> (г. Воронеж, ул. Летчика Демьянова, </w:t>
      </w:r>
      <w:r w:rsidR="00C4669C">
        <w:rPr>
          <w:kern w:val="0"/>
          <w:sz w:val="28"/>
          <w:szCs w:val="28"/>
        </w:rPr>
        <w:t>3а</w:t>
      </w:r>
      <w:r w:rsidRPr="00456471">
        <w:rPr>
          <w:kern w:val="0"/>
          <w:sz w:val="28"/>
          <w:szCs w:val="28"/>
        </w:rPr>
        <w:t xml:space="preserve">, площадь </w:t>
      </w:r>
      <w:r w:rsidR="00C4669C">
        <w:rPr>
          <w:kern w:val="0"/>
          <w:sz w:val="28"/>
          <w:szCs w:val="28"/>
        </w:rPr>
        <w:t>304</w:t>
      </w:r>
      <w:r w:rsidR="008E6D4B">
        <w:rPr>
          <w:kern w:val="0"/>
          <w:sz w:val="28"/>
          <w:szCs w:val="28"/>
        </w:rPr>
        <w:t xml:space="preserve"> кв. м</w:t>
      </w:r>
      <w:r w:rsidRPr="00456471">
        <w:rPr>
          <w:kern w:val="0"/>
          <w:sz w:val="28"/>
          <w:szCs w:val="28"/>
        </w:rPr>
        <w:t>), 36:3</w:t>
      </w:r>
      <w:r w:rsidR="008E6D4B">
        <w:rPr>
          <w:kern w:val="0"/>
          <w:sz w:val="28"/>
          <w:szCs w:val="28"/>
        </w:rPr>
        <w:t>4:0403004:1</w:t>
      </w:r>
      <w:r w:rsidR="00C4669C">
        <w:rPr>
          <w:kern w:val="0"/>
          <w:sz w:val="28"/>
          <w:szCs w:val="28"/>
        </w:rPr>
        <w:t>2</w:t>
      </w:r>
      <w:r w:rsidR="008E6D4B">
        <w:rPr>
          <w:kern w:val="0"/>
          <w:sz w:val="28"/>
          <w:szCs w:val="28"/>
        </w:rPr>
        <w:t xml:space="preserve"> (г. </w:t>
      </w:r>
      <w:r w:rsidRPr="00456471">
        <w:rPr>
          <w:kern w:val="0"/>
          <w:sz w:val="28"/>
          <w:szCs w:val="28"/>
        </w:rPr>
        <w:t>Воронеж, ул. Летчика</w:t>
      </w:r>
      <w:r w:rsidR="0070227C">
        <w:rPr>
          <w:kern w:val="0"/>
          <w:sz w:val="28"/>
          <w:szCs w:val="28"/>
        </w:rPr>
        <w:t xml:space="preserve"> Демьянова, 3</w:t>
      </w:r>
      <w:proofErr w:type="gramEnd"/>
      <w:r w:rsidR="0070227C">
        <w:rPr>
          <w:kern w:val="0"/>
          <w:sz w:val="28"/>
          <w:szCs w:val="28"/>
        </w:rPr>
        <w:t xml:space="preserve">, </w:t>
      </w:r>
      <w:proofErr w:type="gramStart"/>
      <w:r w:rsidR="0070227C">
        <w:rPr>
          <w:kern w:val="0"/>
          <w:sz w:val="28"/>
          <w:szCs w:val="28"/>
        </w:rPr>
        <w:t xml:space="preserve">площадь </w:t>
      </w:r>
      <w:r w:rsidR="00C4669C">
        <w:rPr>
          <w:kern w:val="0"/>
          <w:sz w:val="28"/>
          <w:szCs w:val="28"/>
        </w:rPr>
        <w:t>761</w:t>
      </w:r>
      <w:r w:rsidR="0070227C">
        <w:rPr>
          <w:kern w:val="0"/>
          <w:sz w:val="28"/>
          <w:szCs w:val="28"/>
        </w:rPr>
        <w:t xml:space="preserve"> кв. м</w:t>
      </w:r>
      <w:r w:rsidRPr="00456471">
        <w:rPr>
          <w:kern w:val="0"/>
          <w:sz w:val="28"/>
          <w:szCs w:val="28"/>
        </w:rPr>
        <w:t>), 36:34:0403004:</w:t>
      </w:r>
      <w:r w:rsidR="00C4669C">
        <w:rPr>
          <w:kern w:val="0"/>
          <w:sz w:val="28"/>
          <w:szCs w:val="28"/>
        </w:rPr>
        <w:t>5</w:t>
      </w:r>
      <w:r w:rsidRPr="00456471">
        <w:rPr>
          <w:kern w:val="0"/>
          <w:sz w:val="28"/>
          <w:szCs w:val="28"/>
        </w:rPr>
        <w:t xml:space="preserve"> (г. Воронеж, ул. Лет</w:t>
      </w:r>
      <w:r w:rsidR="008E6D4B">
        <w:rPr>
          <w:kern w:val="0"/>
          <w:sz w:val="28"/>
          <w:szCs w:val="28"/>
        </w:rPr>
        <w:t xml:space="preserve">чика Демьянова, </w:t>
      </w:r>
      <w:r w:rsidR="00C4669C">
        <w:rPr>
          <w:kern w:val="0"/>
          <w:sz w:val="28"/>
          <w:szCs w:val="28"/>
        </w:rPr>
        <w:t>5</w:t>
      </w:r>
      <w:r w:rsidR="008E6D4B">
        <w:rPr>
          <w:kern w:val="0"/>
          <w:sz w:val="28"/>
          <w:szCs w:val="28"/>
        </w:rPr>
        <w:t xml:space="preserve">, площадь </w:t>
      </w:r>
      <w:r w:rsidR="00C4669C">
        <w:rPr>
          <w:kern w:val="0"/>
          <w:sz w:val="28"/>
          <w:szCs w:val="28"/>
        </w:rPr>
        <w:t>872</w:t>
      </w:r>
      <w:r w:rsidR="008E6D4B">
        <w:rPr>
          <w:kern w:val="0"/>
          <w:sz w:val="28"/>
          <w:szCs w:val="28"/>
        </w:rPr>
        <w:t xml:space="preserve"> кв. м</w:t>
      </w:r>
      <w:r w:rsidRPr="00456471">
        <w:rPr>
          <w:kern w:val="0"/>
          <w:sz w:val="28"/>
          <w:szCs w:val="28"/>
        </w:rPr>
        <w:t>), 36:34:0403004:</w:t>
      </w:r>
      <w:r w:rsidR="00C4669C">
        <w:rPr>
          <w:kern w:val="0"/>
          <w:sz w:val="28"/>
          <w:szCs w:val="28"/>
        </w:rPr>
        <w:t>11</w:t>
      </w:r>
      <w:r w:rsidRPr="00456471">
        <w:rPr>
          <w:kern w:val="0"/>
          <w:sz w:val="28"/>
          <w:szCs w:val="28"/>
        </w:rPr>
        <w:t xml:space="preserve"> (г. Воронеж</w:t>
      </w:r>
      <w:r w:rsidR="008E6D4B">
        <w:rPr>
          <w:kern w:val="0"/>
          <w:sz w:val="28"/>
          <w:szCs w:val="28"/>
        </w:rPr>
        <w:t xml:space="preserve">, ул. Летчика Демьянова, </w:t>
      </w:r>
      <w:r w:rsidR="00C4669C">
        <w:rPr>
          <w:kern w:val="0"/>
          <w:sz w:val="28"/>
          <w:szCs w:val="28"/>
        </w:rPr>
        <w:t>7</w:t>
      </w:r>
      <w:r w:rsidR="008E6D4B">
        <w:rPr>
          <w:kern w:val="0"/>
          <w:sz w:val="28"/>
          <w:szCs w:val="28"/>
        </w:rPr>
        <w:t>, площадь 8</w:t>
      </w:r>
      <w:r w:rsidR="00C4669C">
        <w:rPr>
          <w:kern w:val="0"/>
          <w:sz w:val="28"/>
          <w:szCs w:val="28"/>
        </w:rPr>
        <w:t>00</w:t>
      </w:r>
      <w:r w:rsidR="008E6D4B">
        <w:rPr>
          <w:kern w:val="0"/>
          <w:sz w:val="28"/>
          <w:szCs w:val="28"/>
        </w:rPr>
        <w:t xml:space="preserve"> кв. м</w:t>
      </w:r>
      <w:r w:rsidRPr="00456471">
        <w:rPr>
          <w:kern w:val="0"/>
          <w:sz w:val="28"/>
          <w:szCs w:val="28"/>
        </w:rPr>
        <w:t>), 36:34:0403004:</w:t>
      </w:r>
      <w:r w:rsidR="00C4669C">
        <w:rPr>
          <w:kern w:val="0"/>
          <w:sz w:val="28"/>
          <w:szCs w:val="28"/>
        </w:rPr>
        <w:t>26</w:t>
      </w:r>
      <w:r w:rsidRPr="00456471">
        <w:rPr>
          <w:kern w:val="0"/>
          <w:sz w:val="28"/>
          <w:szCs w:val="28"/>
        </w:rPr>
        <w:t xml:space="preserve"> (г. Воронеж, ул. Летчика Демьянова, </w:t>
      </w:r>
      <w:r w:rsidR="00C4669C">
        <w:rPr>
          <w:kern w:val="0"/>
          <w:sz w:val="28"/>
          <w:szCs w:val="28"/>
        </w:rPr>
        <w:t>6а</w:t>
      </w:r>
      <w:r w:rsidRPr="00456471">
        <w:rPr>
          <w:kern w:val="0"/>
          <w:sz w:val="28"/>
          <w:szCs w:val="28"/>
        </w:rPr>
        <w:t xml:space="preserve">, </w:t>
      </w:r>
      <w:r w:rsidR="008E6D4B">
        <w:rPr>
          <w:kern w:val="0"/>
          <w:sz w:val="28"/>
          <w:szCs w:val="28"/>
        </w:rPr>
        <w:t xml:space="preserve">площадь </w:t>
      </w:r>
      <w:r w:rsidR="00C4669C">
        <w:rPr>
          <w:kern w:val="0"/>
          <w:sz w:val="28"/>
          <w:szCs w:val="28"/>
        </w:rPr>
        <w:t>919</w:t>
      </w:r>
      <w:r w:rsidR="008E6D4B">
        <w:rPr>
          <w:kern w:val="0"/>
          <w:sz w:val="28"/>
          <w:szCs w:val="28"/>
        </w:rPr>
        <w:t xml:space="preserve"> кв. м</w:t>
      </w:r>
      <w:r w:rsidRPr="00456471">
        <w:rPr>
          <w:kern w:val="0"/>
          <w:sz w:val="28"/>
          <w:szCs w:val="28"/>
        </w:rPr>
        <w:t>), 36:34:0403004:</w:t>
      </w:r>
      <w:r w:rsidR="00C4669C">
        <w:rPr>
          <w:kern w:val="0"/>
          <w:sz w:val="28"/>
          <w:szCs w:val="28"/>
        </w:rPr>
        <w:t>27</w:t>
      </w:r>
      <w:r w:rsidRPr="00456471">
        <w:rPr>
          <w:kern w:val="0"/>
          <w:sz w:val="28"/>
          <w:szCs w:val="28"/>
        </w:rPr>
        <w:t xml:space="preserve"> (г. Воронеж, ул. Летчика Щербакова, </w:t>
      </w:r>
      <w:r w:rsidR="00C4669C">
        <w:rPr>
          <w:kern w:val="0"/>
          <w:sz w:val="28"/>
          <w:szCs w:val="28"/>
        </w:rPr>
        <w:t>8</w:t>
      </w:r>
      <w:r w:rsidRPr="00456471">
        <w:rPr>
          <w:kern w:val="0"/>
          <w:sz w:val="28"/>
          <w:szCs w:val="28"/>
        </w:rPr>
        <w:t xml:space="preserve">а, </w:t>
      </w:r>
      <w:r w:rsidR="008E6D4B">
        <w:rPr>
          <w:kern w:val="0"/>
          <w:sz w:val="28"/>
          <w:szCs w:val="28"/>
        </w:rPr>
        <w:t xml:space="preserve">площадь </w:t>
      </w:r>
      <w:r w:rsidR="00C4669C">
        <w:rPr>
          <w:kern w:val="0"/>
          <w:sz w:val="28"/>
          <w:szCs w:val="28"/>
        </w:rPr>
        <w:br/>
        <w:t>375</w:t>
      </w:r>
      <w:r w:rsidR="008E6D4B">
        <w:rPr>
          <w:kern w:val="0"/>
          <w:sz w:val="28"/>
          <w:szCs w:val="28"/>
        </w:rPr>
        <w:t xml:space="preserve"> кв. м</w:t>
      </w:r>
      <w:proofErr w:type="gramEnd"/>
      <w:r w:rsidRPr="00456471">
        <w:rPr>
          <w:kern w:val="0"/>
          <w:sz w:val="28"/>
          <w:szCs w:val="28"/>
        </w:rPr>
        <w:t xml:space="preserve">), </w:t>
      </w:r>
      <w:r w:rsidR="00C4669C">
        <w:rPr>
          <w:kern w:val="0"/>
          <w:sz w:val="28"/>
          <w:szCs w:val="28"/>
        </w:rPr>
        <w:t xml:space="preserve">36:34:0403004:4 </w:t>
      </w:r>
      <w:r w:rsidR="00C4669C" w:rsidRPr="00C4669C">
        <w:rPr>
          <w:kern w:val="0"/>
          <w:sz w:val="28"/>
          <w:szCs w:val="28"/>
        </w:rPr>
        <w:t>(г. Во</w:t>
      </w:r>
      <w:r w:rsidR="00C4669C">
        <w:rPr>
          <w:kern w:val="0"/>
          <w:sz w:val="28"/>
          <w:szCs w:val="28"/>
        </w:rPr>
        <w:t>ронеж, ул. Летчика Щербакова, 8</w:t>
      </w:r>
      <w:r w:rsidR="00C4669C" w:rsidRPr="00C4669C">
        <w:rPr>
          <w:kern w:val="0"/>
          <w:sz w:val="28"/>
          <w:szCs w:val="28"/>
        </w:rPr>
        <w:t xml:space="preserve">, площадь </w:t>
      </w:r>
      <w:r w:rsidR="00C4669C">
        <w:rPr>
          <w:kern w:val="0"/>
          <w:sz w:val="28"/>
          <w:szCs w:val="28"/>
        </w:rPr>
        <w:t>371</w:t>
      </w:r>
      <w:r w:rsidR="00C4669C" w:rsidRPr="00C4669C">
        <w:rPr>
          <w:kern w:val="0"/>
          <w:sz w:val="28"/>
          <w:szCs w:val="28"/>
        </w:rPr>
        <w:t xml:space="preserve"> кв. м)</w:t>
      </w:r>
      <w:r w:rsidR="00C4669C">
        <w:rPr>
          <w:kern w:val="0"/>
          <w:sz w:val="28"/>
          <w:szCs w:val="28"/>
        </w:rPr>
        <w:t xml:space="preserve">, </w:t>
      </w:r>
      <w:r w:rsidR="00C4669C" w:rsidRPr="00C4669C">
        <w:rPr>
          <w:kern w:val="0"/>
          <w:sz w:val="28"/>
          <w:szCs w:val="28"/>
        </w:rPr>
        <w:t>36:34:0403004:7 (г. Вор</w:t>
      </w:r>
      <w:r w:rsidR="00C4669C">
        <w:rPr>
          <w:kern w:val="0"/>
          <w:sz w:val="28"/>
          <w:szCs w:val="28"/>
        </w:rPr>
        <w:t>онеж, ул. Летчика Щербакова, 12</w:t>
      </w:r>
      <w:r w:rsidR="00C4669C" w:rsidRPr="00C4669C">
        <w:rPr>
          <w:kern w:val="0"/>
          <w:sz w:val="28"/>
          <w:szCs w:val="28"/>
        </w:rPr>
        <w:t xml:space="preserve">а, площадь 610 </w:t>
      </w:r>
      <w:r w:rsidR="00C4669C">
        <w:rPr>
          <w:kern w:val="0"/>
          <w:sz w:val="28"/>
          <w:szCs w:val="28"/>
        </w:rPr>
        <w:t>кв. м</w:t>
      </w:r>
      <w:r w:rsidR="00C4669C" w:rsidRPr="00C4669C">
        <w:rPr>
          <w:kern w:val="0"/>
          <w:sz w:val="28"/>
          <w:szCs w:val="28"/>
        </w:rPr>
        <w:t>), из земель, государственная собственность на которые не разграничена</w:t>
      </w:r>
      <w:r w:rsidRPr="00456471">
        <w:rPr>
          <w:kern w:val="0"/>
          <w:sz w:val="28"/>
          <w:szCs w:val="28"/>
        </w:rPr>
        <w:t>.</w:t>
      </w:r>
    </w:p>
    <w:p w:rsidR="00456471" w:rsidRPr="00456471" w:rsidRDefault="00456471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456471">
        <w:rPr>
          <w:kern w:val="0"/>
          <w:sz w:val="28"/>
          <w:szCs w:val="28"/>
        </w:rPr>
        <w:t>Способ образования земельного участка</w:t>
      </w:r>
      <w:r w:rsidR="008E6D4B">
        <w:rPr>
          <w:kern w:val="0"/>
          <w:sz w:val="28"/>
          <w:szCs w:val="28"/>
        </w:rPr>
        <w:t xml:space="preserve"> – </w:t>
      </w:r>
      <w:r w:rsidR="00C4669C">
        <w:rPr>
          <w:kern w:val="0"/>
          <w:sz w:val="28"/>
          <w:szCs w:val="28"/>
        </w:rPr>
        <w:t xml:space="preserve">образование, </w:t>
      </w:r>
      <w:r w:rsidR="008820A9">
        <w:rPr>
          <w:kern w:val="0"/>
          <w:sz w:val="28"/>
          <w:szCs w:val="28"/>
        </w:rPr>
        <w:t>раздел</w:t>
      </w:r>
      <w:r w:rsidR="008E6D4B">
        <w:rPr>
          <w:kern w:val="0"/>
          <w:sz w:val="28"/>
          <w:szCs w:val="28"/>
        </w:rPr>
        <w:t>, перерас</w:t>
      </w:r>
      <w:r w:rsidRPr="00456471">
        <w:rPr>
          <w:kern w:val="0"/>
          <w:sz w:val="28"/>
          <w:szCs w:val="28"/>
        </w:rPr>
        <w:t>пределение.</w:t>
      </w:r>
    </w:p>
    <w:p w:rsidR="00C4669C" w:rsidRDefault="00C4669C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4669C">
        <w:rPr>
          <w:kern w:val="0"/>
          <w:sz w:val="28"/>
          <w:szCs w:val="28"/>
        </w:rPr>
        <w:t xml:space="preserve">На 1 этапе осуществляется образование земельного участка площадью 890 </w:t>
      </w:r>
      <w:r>
        <w:rPr>
          <w:kern w:val="0"/>
          <w:sz w:val="28"/>
          <w:szCs w:val="28"/>
        </w:rPr>
        <w:t>кв. м</w:t>
      </w:r>
      <w:r w:rsidRPr="00C4669C">
        <w:rPr>
          <w:kern w:val="0"/>
          <w:sz w:val="28"/>
          <w:szCs w:val="28"/>
        </w:rPr>
        <w:t xml:space="preserve"> для существующего ОКС (г. Воронеж, ул. Летчика Ще</w:t>
      </w:r>
      <w:r w:rsidR="005D5E7D">
        <w:rPr>
          <w:kern w:val="0"/>
          <w:sz w:val="28"/>
          <w:szCs w:val="28"/>
        </w:rPr>
        <w:t xml:space="preserve">рбакова, 4) (образуется ЗУ-1-а), </w:t>
      </w:r>
      <w:r w:rsidR="005D5E7D" w:rsidRPr="005D5E7D">
        <w:rPr>
          <w:kern w:val="0"/>
          <w:sz w:val="28"/>
          <w:szCs w:val="28"/>
        </w:rPr>
        <w:t>зе</w:t>
      </w:r>
      <w:r w:rsidR="005D5E7D">
        <w:rPr>
          <w:kern w:val="0"/>
          <w:sz w:val="28"/>
          <w:szCs w:val="28"/>
        </w:rPr>
        <w:t>мельного участка площадью 492 кв. м</w:t>
      </w:r>
      <w:r w:rsidR="005D5E7D" w:rsidRPr="005D5E7D">
        <w:rPr>
          <w:kern w:val="0"/>
          <w:sz w:val="28"/>
          <w:szCs w:val="28"/>
        </w:rPr>
        <w:t xml:space="preserve"> для сущ</w:t>
      </w:r>
      <w:r w:rsidR="005D5E7D">
        <w:rPr>
          <w:kern w:val="0"/>
          <w:sz w:val="28"/>
          <w:szCs w:val="28"/>
        </w:rPr>
        <w:t>ествующего ОКС (жилой дом) с ка</w:t>
      </w:r>
      <w:r w:rsidR="005D5E7D" w:rsidRPr="005D5E7D">
        <w:rPr>
          <w:kern w:val="0"/>
          <w:sz w:val="28"/>
          <w:szCs w:val="28"/>
        </w:rPr>
        <w:t>дастровым номером 36:34:0403004:221 (Воронежс</w:t>
      </w:r>
      <w:r w:rsidR="005D5E7D">
        <w:rPr>
          <w:kern w:val="0"/>
          <w:sz w:val="28"/>
          <w:szCs w:val="28"/>
        </w:rPr>
        <w:t>кая обл., г. Воронеж, ул. Летчи</w:t>
      </w:r>
      <w:r w:rsidR="005D5E7D" w:rsidRPr="005D5E7D">
        <w:rPr>
          <w:kern w:val="0"/>
          <w:sz w:val="28"/>
          <w:szCs w:val="28"/>
        </w:rPr>
        <w:t>ка Демьянова, 1а, площадь общая 115,6 м</w:t>
      </w:r>
      <w:proofErr w:type="gramStart"/>
      <w:r w:rsidR="005D5E7D" w:rsidRPr="005D5E7D">
        <w:rPr>
          <w:kern w:val="0"/>
          <w:sz w:val="28"/>
          <w:szCs w:val="28"/>
        </w:rPr>
        <w:t>2</w:t>
      </w:r>
      <w:proofErr w:type="gramEnd"/>
      <w:r w:rsidR="005D5E7D" w:rsidRPr="005D5E7D">
        <w:rPr>
          <w:kern w:val="0"/>
          <w:sz w:val="28"/>
          <w:szCs w:val="28"/>
        </w:rPr>
        <w:t>) (образуется ЗУ-1-б).</w:t>
      </w:r>
    </w:p>
    <w:p w:rsidR="00C4669C" w:rsidRDefault="00C4669C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4669C">
        <w:rPr>
          <w:kern w:val="0"/>
          <w:sz w:val="28"/>
          <w:szCs w:val="28"/>
        </w:rPr>
        <w:t xml:space="preserve">На 2 этапе осуществляется </w:t>
      </w:r>
      <w:r w:rsidR="005D5E7D" w:rsidRPr="005D5E7D">
        <w:rPr>
          <w:kern w:val="0"/>
          <w:sz w:val="28"/>
          <w:szCs w:val="28"/>
        </w:rPr>
        <w:t>раздел земельного участка с кадастровым номером 36:34:0403004:26 (образуются ЗУ-1-в и ЗУ-2-а) и раздел земельного участка ЗУ-1-а (образуются ЗУ-1-г и ЗУ-2-б).</w:t>
      </w:r>
    </w:p>
    <w:p w:rsidR="00C4669C" w:rsidRPr="00C4669C" w:rsidRDefault="000E0E07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proofErr w:type="gramStart"/>
      <w:r>
        <w:rPr>
          <w:kern w:val="0"/>
          <w:sz w:val="28"/>
          <w:szCs w:val="28"/>
        </w:rPr>
        <w:t xml:space="preserve">На 3 этапе осуществляется </w:t>
      </w:r>
      <w:r w:rsidRPr="000E0E07">
        <w:rPr>
          <w:kern w:val="0"/>
          <w:sz w:val="28"/>
          <w:szCs w:val="28"/>
        </w:rPr>
        <w:t xml:space="preserve">перераспределение земельных участков ЗУ-1-б, ЗУ-1-в, ЗУ-1-г и земельных участков с кадастровыми номерами 36:34:0403004:10, 36:34:0403004:1, 36:34:0403004:13, 36:34:0403004:12, 36:34:0403004:5, 36:34:0403004:11, 36:34:0403004:27, 36:34:0403004:4, </w:t>
      </w:r>
      <w:r w:rsidRPr="000E0E07">
        <w:rPr>
          <w:kern w:val="0"/>
          <w:sz w:val="28"/>
          <w:szCs w:val="28"/>
        </w:rPr>
        <w:lastRenderedPageBreak/>
        <w:t>36:34:0403004:7 (образуется ЗУ-1-д) и земель, государственная собственность на которые</w:t>
      </w:r>
      <w:proofErr w:type="gramEnd"/>
      <w:r w:rsidRPr="000E0E07">
        <w:rPr>
          <w:kern w:val="0"/>
          <w:sz w:val="28"/>
          <w:szCs w:val="28"/>
        </w:rPr>
        <w:t xml:space="preserve"> не разграничена (образуется конечный ЗУ-1).</w:t>
      </w:r>
    </w:p>
    <w:p w:rsidR="00456471" w:rsidRPr="00456471" w:rsidRDefault="00456471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456471">
        <w:rPr>
          <w:kern w:val="0"/>
          <w:sz w:val="28"/>
          <w:szCs w:val="28"/>
        </w:rPr>
        <w:t xml:space="preserve">Перераспределение земель, государственная собственность на которые не </w:t>
      </w:r>
      <w:proofErr w:type="gramStart"/>
      <w:r w:rsidRPr="00456471">
        <w:rPr>
          <w:kern w:val="0"/>
          <w:sz w:val="28"/>
          <w:szCs w:val="28"/>
        </w:rPr>
        <w:t>разграничена</w:t>
      </w:r>
      <w:proofErr w:type="gramEnd"/>
      <w:r w:rsidRPr="00456471">
        <w:rPr>
          <w:kern w:val="0"/>
          <w:sz w:val="28"/>
          <w:szCs w:val="28"/>
        </w:rPr>
        <w:t xml:space="preserve"> производится согласно статьи 39.28 З</w:t>
      </w:r>
      <w:r w:rsidR="00C4669C">
        <w:rPr>
          <w:kern w:val="0"/>
          <w:sz w:val="28"/>
          <w:szCs w:val="28"/>
        </w:rPr>
        <w:t>емельного кодекса</w:t>
      </w:r>
      <w:r w:rsidRPr="00456471">
        <w:rPr>
          <w:kern w:val="0"/>
          <w:sz w:val="28"/>
          <w:szCs w:val="28"/>
        </w:rPr>
        <w:t xml:space="preserve"> Р</w:t>
      </w:r>
      <w:r w:rsidR="00C4669C">
        <w:rPr>
          <w:kern w:val="0"/>
          <w:sz w:val="28"/>
          <w:szCs w:val="28"/>
        </w:rPr>
        <w:t xml:space="preserve">оссийской </w:t>
      </w:r>
      <w:r w:rsidRPr="00456471">
        <w:rPr>
          <w:kern w:val="0"/>
          <w:sz w:val="28"/>
          <w:szCs w:val="28"/>
        </w:rPr>
        <w:t>Ф</w:t>
      </w:r>
      <w:r w:rsidR="00C4669C">
        <w:rPr>
          <w:kern w:val="0"/>
          <w:sz w:val="28"/>
          <w:szCs w:val="28"/>
        </w:rPr>
        <w:t>едерации</w:t>
      </w:r>
      <w:r w:rsidR="004E1BD5">
        <w:rPr>
          <w:kern w:val="0"/>
          <w:sz w:val="28"/>
          <w:szCs w:val="28"/>
        </w:rPr>
        <w:t>, пункт 2</w:t>
      </w:r>
      <w:r w:rsidRPr="00456471">
        <w:rPr>
          <w:kern w:val="0"/>
          <w:sz w:val="28"/>
          <w:szCs w:val="28"/>
        </w:rPr>
        <w:t>,</w:t>
      </w:r>
      <w:r w:rsidR="004E1BD5">
        <w:rPr>
          <w:kern w:val="0"/>
          <w:sz w:val="28"/>
          <w:szCs w:val="28"/>
        </w:rPr>
        <w:t xml:space="preserve"> </w:t>
      </w:r>
      <w:r w:rsidRPr="00456471">
        <w:rPr>
          <w:kern w:val="0"/>
          <w:sz w:val="28"/>
          <w:szCs w:val="28"/>
        </w:rPr>
        <w:t xml:space="preserve">в целях приведения границ земельных участков в соответствие с утвержденным проектом межевания территории для исключения вклинивания, </w:t>
      </w:r>
      <w:proofErr w:type="spellStart"/>
      <w:r w:rsidRPr="00456471">
        <w:rPr>
          <w:kern w:val="0"/>
          <w:sz w:val="28"/>
          <w:szCs w:val="28"/>
        </w:rPr>
        <w:t>вкрапливания</w:t>
      </w:r>
      <w:proofErr w:type="spellEnd"/>
      <w:r w:rsidRPr="00456471">
        <w:rPr>
          <w:kern w:val="0"/>
          <w:sz w:val="28"/>
          <w:szCs w:val="28"/>
        </w:rPr>
        <w:t>, изломанности границ, чересполосицы.</w:t>
      </w:r>
    </w:p>
    <w:p w:rsidR="00456471" w:rsidRPr="00456471" w:rsidRDefault="00456471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456471">
        <w:rPr>
          <w:kern w:val="0"/>
          <w:sz w:val="28"/>
          <w:szCs w:val="28"/>
        </w:rPr>
        <w:t>Земли, государственная собственность на которые не разграничена имеет изломанность геометрическую форму и вкли</w:t>
      </w:r>
      <w:r>
        <w:rPr>
          <w:kern w:val="0"/>
          <w:sz w:val="28"/>
          <w:szCs w:val="28"/>
        </w:rPr>
        <w:t xml:space="preserve">нивается между </w:t>
      </w:r>
      <w:proofErr w:type="gramStart"/>
      <w:r>
        <w:rPr>
          <w:kern w:val="0"/>
          <w:sz w:val="28"/>
          <w:szCs w:val="28"/>
        </w:rPr>
        <w:t>участками</w:t>
      </w:r>
      <w:proofErr w:type="gramEnd"/>
      <w:r>
        <w:rPr>
          <w:kern w:val="0"/>
          <w:sz w:val="28"/>
          <w:szCs w:val="28"/>
        </w:rPr>
        <w:t xml:space="preserve"> принад</w:t>
      </w:r>
      <w:r w:rsidRPr="00456471">
        <w:rPr>
          <w:kern w:val="0"/>
          <w:sz w:val="28"/>
          <w:szCs w:val="28"/>
        </w:rPr>
        <w:t>лежащими на праве собственности физическ</w:t>
      </w:r>
      <w:r>
        <w:rPr>
          <w:kern w:val="0"/>
          <w:sz w:val="28"/>
          <w:szCs w:val="28"/>
        </w:rPr>
        <w:t>им лицам и не может быть сформи</w:t>
      </w:r>
      <w:r w:rsidR="00C4669C">
        <w:rPr>
          <w:kern w:val="0"/>
          <w:sz w:val="28"/>
          <w:szCs w:val="28"/>
        </w:rPr>
        <w:t xml:space="preserve">рован, как самостоятельный </w:t>
      </w:r>
      <w:r w:rsidRPr="00456471">
        <w:rPr>
          <w:kern w:val="0"/>
          <w:sz w:val="28"/>
          <w:szCs w:val="28"/>
        </w:rPr>
        <w:t>земельный участок.</w:t>
      </w:r>
    </w:p>
    <w:p w:rsidR="00456471" w:rsidRPr="00456471" w:rsidRDefault="00456471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456471">
        <w:rPr>
          <w:kern w:val="0"/>
          <w:sz w:val="28"/>
          <w:szCs w:val="28"/>
        </w:rPr>
        <w:t xml:space="preserve">Часть территории государственная собственность на которые не разграничена вклинивается между </w:t>
      </w:r>
      <w:proofErr w:type="gramStart"/>
      <w:r w:rsidRPr="00456471">
        <w:rPr>
          <w:kern w:val="0"/>
          <w:sz w:val="28"/>
          <w:szCs w:val="28"/>
        </w:rPr>
        <w:t>участками</w:t>
      </w:r>
      <w:proofErr w:type="gramEnd"/>
      <w:r w:rsidRPr="00456471">
        <w:rPr>
          <w:kern w:val="0"/>
          <w:sz w:val="28"/>
          <w:szCs w:val="28"/>
        </w:rPr>
        <w:t xml:space="preserve"> принадлежащими на праве собственности физическим лицам, что препятствует формирования земельного участка ЗУ-1</w:t>
      </w:r>
      <w:r w:rsidR="008E6D4B">
        <w:rPr>
          <w:kern w:val="0"/>
          <w:sz w:val="28"/>
          <w:szCs w:val="28"/>
        </w:rPr>
        <w:t xml:space="preserve"> </w:t>
      </w:r>
      <w:r w:rsidRPr="00456471">
        <w:rPr>
          <w:kern w:val="0"/>
          <w:sz w:val="28"/>
          <w:szCs w:val="28"/>
        </w:rPr>
        <w:t>(согласно чертежа межевания территории).</w:t>
      </w:r>
    </w:p>
    <w:p w:rsidR="00456471" w:rsidRPr="00456471" w:rsidRDefault="00456471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456471">
        <w:rPr>
          <w:kern w:val="0"/>
          <w:sz w:val="28"/>
          <w:szCs w:val="28"/>
        </w:rPr>
        <w:t xml:space="preserve">На сегодняшний день на территории государственная </w:t>
      </w:r>
      <w:proofErr w:type="gramStart"/>
      <w:r w:rsidRPr="00456471">
        <w:rPr>
          <w:kern w:val="0"/>
          <w:sz w:val="28"/>
          <w:szCs w:val="28"/>
        </w:rPr>
        <w:t>собственность</w:t>
      </w:r>
      <w:proofErr w:type="gramEnd"/>
      <w:r w:rsidRPr="00456471">
        <w:rPr>
          <w:kern w:val="0"/>
          <w:sz w:val="28"/>
          <w:szCs w:val="28"/>
        </w:rPr>
        <w:t xml:space="preserve"> н</w:t>
      </w:r>
      <w:r>
        <w:rPr>
          <w:kern w:val="0"/>
          <w:sz w:val="28"/>
          <w:szCs w:val="28"/>
        </w:rPr>
        <w:t>а кото</w:t>
      </w:r>
      <w:r w:rsidRPr="00456471">
        <w:rPr>
          <w:kern w:val="0"/>
          <w:sz w:val="28"/>
          <w:szCs w:val="28"/>
        </w:rPr>
        <w:t>рые не разграничена располагается проезд</w:t>
      </w:r>
      <w:r w:rsidR="008E6D4B">
        <w:rPr>
          <w:kern w:val="0"/>
          <w:sz w:val="28"/>
          <w:szCs w:val="28"/>
        </w:rPr>
        <w:t>ы к ИЖС, а также элементы благо</w:t>
      </w:r>
      <w:r w:rsidRPr="00456471">
        <w:rPr>
          <w:kern w:val="0"/>
          <w:sz w:val="28"/>
          <w:szCs w:val="28"/>
        </w:rPr>
        <w:t>у</w:t>
      </w:r>
      <w:r w:rsidR="0070227C">
        <w:rPr>
          <w:kern w:val="0"/>
          <w:sz w:val="28"/>
          <w:szCs w:val="28"/>
        </w:rPr>
        <w:t>стройства. П</w:t>
      </w:r>
      <w:r w:rsidR="008E6D4B">
        <w:rPr>
          <w:kern w:val="0"/>
          <w:sz w:val="28"/>
          <w:szCs w:val="28"/>
        </w:rPr>
        <w:t xml:space="preserve">редполагается </w:t>
      </w:r>
      <w:r w:rsidRPr="00456471">
        <w:rPr>
          <w:kern w:val="0"/>
          <w:sz w:val="28"/>
          <w:szCs w:val="28"/>
        </w:rPr>
        <w:t xml:space="preserve">использовать территории государственная </w:t>
      </w:r>
      <w:proofErr w:type="gramStart"/>
      <w:r w:rsidRPr="00456471">
        <w:rPr>
          <w:kern w:val="0"/>
          <w:sz w:val="28"/>
          <w:szCs w:val="28"/>
        </w:rPr>
        <w:t>собственность</w:t>
      </w:r>
      <w:proofErr w:type="gramEnd"/>
      <w:r w:rsidRPr="00456471">
        <w:rPr>
          <w:kern w:val="0"/>
          <w:sz w:val="28"/>
          <w:szCs w:val="28"/>
        </w:rPr>
        <w:t xml:space="preserve"> на которые не разграничена, после формирования земельного участка ЗУ-1 под элементы благоустройства и межквартальные проезды, для обеспечения противопожарных норм.</w:t>
      </w:r>
    </w:p>
    <w:p w:rsidR="00456471" w:rsidRPr="00456471" w:rsidRDefault="00456471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456471">
        <w:rPr>
          <w:kern w:val="0"/>
          <w:sz w:val="28"/>
          <w:szCs w:val="28"/>
        </w:rPr>
        <w:t xml:space="preserve">Образование земельного участка </w:t>
      </w:r>
      <w:proofErr w:type="gramStart"/>
      <w:r w:rsidRPr="00456471">
        <w:rPr>
          <w:kern w:val="0"/>
          <w:sz w:val="28"/>
          <w:szCs w:val="28"/>
        </w:rPr>
        <w:t>:З</w:t>
      </w:r>
      <w:proofErr w:type="gramEnd"/>
      <w:r w:rsidRPr="00456471">
        <w:rPr>
          <w:kern w:val="0"/>
          <w:sz w:val="28"/>
          <w:szCs w:val="28"/>
        </w:rPr>
        <w:t>У-2.</w:t>
      </w:r>
    </w:p>
    <w:p w:rsidR="00194E8D" w:rsidRDefault="00456471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proofErr w:type="gramStart"/>
      <w:r w:rsidRPr="00456471">
        <w:rPr>
          <w:kern w:val="0"/>
          <w:sz w:val="28"/>
          <w:szCs w:val="28"/>
        </w:rPr>
        <w:t xml:space="preserve">ЗУ-2 </w:t>
      </w:r>
      <w:r w:rsidR="00C4669C" w:rsidRPr="00C4669C">
        <w:rPr>
          <w:kern w:val="0"/>
          <w:sz w:val="28"/>
          <w:szCs w:val="28"/>
        </w:rPr>
        <w:t xml:space="preserve">образуется из земельных участков с кадастровыми номерами 36:34:0403004:26 (г. Воронеж, ул. Летчика Щербакова, 6а, площадь </w:t>
      </w:r>
      <w:r w:rsidR="00C4669C">
        <w:rPr>
          <w:kern w:val="0"/>
          <w:sz w:val="28"/>
          <w:szCs w:val="28"/>
        </w:rPr>
        <w:br/>
      </w:r>
      <w:r w:rsidR="00C4669C" w:rsidRPr="00C4669C">
        <w:rPr>
          <w:kern w:val="0"/>
          <w:sz w:val="28"/>
          <w:szCs w:val="28"/>
        </w:rPr>
        <w:t xml:space="preserve">919 </w:t>
      </w:r>
      <w:r w:rsidR="00C4669C">
        <w:rPr>
          <w:kern w:val="0"/>
          <w:sz w:val="28"/>
          <w:szCs w:val="28"/>
        </w:rPr>
        <w:t>кв. м</w:t>
      </w:r>
      <w:r w:rsidR="00C4669C" w:rsidRPr="00C4669C">
        <w:rPr>
          <w:kern w:val="0"/>
          <w:sz w:val="28"/>
          <w:szCs w:val="28"/>
        </w:rPr>
        <w:t xml:space="preserve">), 36:34:0403005:160 (г. Воронеж, ул. Летчика Щербакова, земельный участок 5, площадь 472 </w:t>
      </w:r>
      <w:r w:rsidR="00C4669C">
        <w:rPr>
          <w:kern w:val="0"/>
          <w:sz w:val="28"/>
          <w:szCs w:val="28"/>
        </w:rPr>
        <w:t>кв. м</w:t>
      </w:r>
      <w:r w:rsidR="00C4669C" w:rsidRPr="00C4669C">
        <w:rPr>
          <w:kern w:val="0"/>
          <w:sz w:val="28"/>
          <w:szCs w:val="28"/>
        </w:rPr>
        <w:t xml:space="preserve">), 36:34:0403005:159 (г. Воронеж, </w:t>
      </w:r>
      <w:r w:rsidR="00C4669C">
        <w:rPr>
          <w:kern w:val="0"/>
          <w:sz w:val="28"/>
          <w:szCs w:val="28"/>
        </w:rPr>
        <w:br/>
      </w:r>
      <w:r w:rsidR="00C4669C" w:rsidRPr="00C4669C">
        <w:rPr>
          <w:kern w:val="0"/>
          <w:sz w:val="28"/>
          <w:szCs w:val="28"/>
        </w:rPr>
        <w:t xml:space="preserve">ул. Летчика Щербакова, земельный участок 5а, площадь 500 </w:t>
      </w:r>
      <w:r w:rsidR="00C4669C">
        <w:rPr>
          <w:kern w:val="0"/>
          <w:sz w:val="28"/>
          <w:szCs w:val="28"/>
        </w:rPr>
        <w:t>кв. м</w:t>
      </w:r>
      <w:r w:rsidR="00C4669C" w:rsidRPr="00C4669C">
        <w:rPr>
          <w:kern w:val="0"/>
          <w:sz w:val="28"/>
          <w:szCs w:val="28"/>
        </w:rPr>
        <w:t>), 36:34:0403005:4 (г. Воронеж</w:t>
      </w:r>
      <w:proofErr w:type="gramEnd"/>
      <w:r w:rsidR="00C4669C" w:rsidRPr="00C4669C">
        <w:rPr>
          <w:kern w:val="0"/>
          <w:sz w:val="28"/>
          <w:szCs w:val="28"/>
        </w:rPr>
        <w:t xml:space="preserve">, </w:t>
      </w:r>
      <w:proofErr w:type="gramStart"/>
      <w:r w:rsidR="00C4669C" w:rsidRPr="00C4669C">
        <w:rPr>
          <w:kern w:val="0"/>
          <w:sz w:val="28"/>
          <w:szCs w:val="28"/>
        </w:rPr>
        <w:t xml:space="preserve">ул. Летчика Щербакова, 7, площадь 304 </w:t>
      </w:r>
      <w:r w:rsidR="00C4669C">
        <w:rPr>
          <w:kern w:val="0"/>
          <w:sz w:val="28"/>
          <w:szCs w:val="28"/>
        </w:rPr>
        <w:t>кв. м</w:t>
      </w:r>
      <w:r w:rsidR="00C4669C" w:rsidRPr="00C4669C">
        <w:rPr>
          <w:kern w:val="0"/>
          <w:sz w:val="28"/>
          <w:szCs w:val="28"/>
        </w:rPr>
        <w:t xml:space="preserve">), 36:34:0403005:5 (г. Воронеж, ул. Летчика Щербакова, 9 а, площадь 600 </w:t>
      </w:r>
      <w:r w:rsidR="00C4669C">
        <w:rPr>
          <w:kern w:val="0"/>
          <w:sz w:val="28"/>
          <w:szCs w:val="28"/>
        </w:rPr>
        <w:t>кв. м</w:t>
      </w:r>
      <w:r w:rsidR="00C4669C" w:rsidRPr="00C4669C">
        <w:rPr>
          <w:kern w:val="0"/>
          <w:sz w:val="28"/>
          <w:szCs w:val="28"/>
        </w:rPr>
        <w:t xml:space="preserve">), </w:t>
      </w:r>
      <w:r w:rsidR="00C4669C" w:rsidRPr="00C4669C">
        <w:rPr>
          <w:kern w:val="0"/>
          <w:sz w:val="28"/>
          <w:szCs w:val="28"/>
        </w:rPr>
        <w:lastRenderedPageBreak/>
        <w:t xml:space="preserve">36:34:0403005:3 (г. Воронеж, ул. Летчика Щербакова, 11, площадь 440 </w:t>
      </w:r>
      <w:r w:rsidR="00C4669C">
        <w:rPr>
          <w:kern w:val="0"/>
          <w:sz w:val="28"/>
          <w:szCs w:val="28"/>
        </w:rPr>
        <w:t>кв. м</w:t>
      </w:r>
      <w:r w:rsidR="00C4669C" w:rsidRPr="00C4669C">
        <w:rPr>
          <w:kern w:val="0"/>
          <w:sz w:val="28"/>
          <w:szCs w:val="28"/>
        </w:rPr>
        <w:t xml:space="preserve">), 36:34:0403005:10 (г. Воронеж, ул. Летчика Щербакова, 13, площадь </w:t>
      </w:r>
      <w:r w:rsidR="00C4669C">
        <w:rPr>
          <w:kern w:val="0"/>
          <w:sz w:val="28"/>
          <w:szCs w:val="28"/>
        </w:rPr>
        <w:br/>
      </w:r>
      <w:r w:rsidR="00C4669C" w:rsidRPr="00C4669C">
        <w:rPr>
          <w:kern w:val="0"/>
          <w:sz w:val="28"/>
          <w:szCs w:val="28"/>
        </w:rPr>
        <w:t xml:space="preserve">531 </w:t>
      </w:r>
      <w:r w:rsidR="00C4669C">
        <w:rPr>
          <w:kern w:val="0"/>
          <w:sz w:val="28"/>
          <w:szCs w:val="28"/>
        </w:rPr>
        <w:t>кв. м</w:t>
      </w:r>
      <w:r w:rsidR="00C4669C" w:rsidRPr="00C4669C">
        <w:rPr>
          <w:kern w:val="0"/>
          <w:sz w:val="28"/>
          <w:szCs w:val="28"/>
        </w:rPr>
        <w:t>), 36:34:0403005:15 (г. Воронеж, ул. 5 Декабря</w:t>
      </w:r>
      <w:proofErr w:type="gramEnd"/>
      <w:r w:rsidR="00C4669C" w:rsidRPr="00C4669C">
        <w:rPr>
          <w:kern w:val="0"/>
          <w:sz w:val="28"/>
          <w:szCs w:val="28"/>
        </w:rPr>
        <w:t xml:space="preserve">, 46, площадь </w:t>
      </w:r>
      <w:r w:rsidR="00C4669C">
        <w:rPr>
          <w:kern w:val="0"/>
          <w:sz w:val="28"/>
          <w:szCs w:val="28"/>
        </w:rPr>
        <w:br/>
      </w:r>
      <w:r w:rsidR="00C4669C" w:rsidRPr="00C4669C">
        <w:rPr>
          <w:kern w:val="0"/>
          <w:sz w:val="28"/>
          <w:szCs w:val="28"/>
        </w:rPr>
        <w:t xml:space="preserve">655 </w:t>
      </w:r>
      <w:r w:rsidR="00C4669C">
        <w:rPr>
          <w:kern w:val="0"/>
          <w:sz w:val="28"/>
          <w:szCs w:val="28"/>
        </w:rPr>
        <w:t>кв. м</w:t>
      </w:r>
      <w:r w:rsidR="00C4669C" w:rsidRPr="00C4669C">
        <w:rPr>
          <w:kern w:val="0"/>
          <w:sz w:val="28"/>
          <w:szCs w:val="28"/>
        </w:rPr>
        <w:t>), из земель, государственная собственность на которые не разграничена.</w:t>
      </w:r>
    </w:p>
    <w:p w:rsidR="00456471" w:rsidRPr="00456471" w:rsidRDefault="00456471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456471">
        <w:rPr>
          <w:kern w:val="0"/>
          <w:sz w:val="28"/>
          <w:szCs w:val="28"/>
        </w:rPr>
        <w:t>Способ образования земельного участ</w:t>
      </w:r>
      <w:r>
        <w:rPr>
          <w:kern w:val="0"/>
          <w:sz w:val="28"/>
          <w:szCs w:val="28"/>
        </w:rPr>
        <w:t xml:space="preserve">ка – </w:t>
      </w:r>
      <w:r w:rsidR="000E0E07">
        <w:rPr>
          <w:kern w:val="0"/>
          <w:sz w:val="28"/>
          <w:szCs w:val="28"/>
        </w:rPr>
        <w:t>раздел</w:t>
      </w:r>
      <w:r>
        <w:rPr>
          <w:kern w:val="0"/>
          <w:sz w:val="28"/>
          <w:szCs w:val="28"/>
        </w:rPr>
        <w:t>, перераспределе</w:t>
      </w:r>
      <w:r w:rsidRPr="00456471">
        <w:rPr>
          <w:kern w:val="0"/>
          <w:sz w:val="28"/>
          <w:szCs w:val="28"/>
        </w:rPr>
        <w:t>ние.</w:t>
      </w:r>
    </w:p>
    <w:p w:rsidR="00C4669C" w:rsidRPr="00C4669C" w:rsidRDefault="00C4669C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4669C">
        <w:rPr>
          <w:kern w:val="0"/>
          <w:sz w:val="28"/>
          <w:szCs w:val="28"/>
        </w:rPr>
        <w:t>На 1 этапе осуществляется раздел земе</w:t>
      </w:r>
      <w:r>
        <w:rPr>
          <w:kern w:val="0"/>
          <w:sz w:val="28"/>
          <w:szCs w:val="28"/>
        </w:rPr>
        <w:t>льного участка с кадастровым но</w:t>
      </w:r>
      <w:r w:rsidRPr="00C4669C">
        <w:rPr>
          <w:kern w:val="0"/>
          <w:sz w:val="28"/>
          <w:szCs w:val="28"/>
        </w:rPr>
        <w:t>мером 36:34:0403004:</w:t>
      </w:r>
      <w:r w:rsidR="000E0E07">
        <w:rPr>
          <w:kern w:val="0"/>
          <w:sz w:val="28"/>
          <w:szCs w:val="28"/>
        </w:rPr>
        <w:t xml:space="preserve">26 (образуются ЗУ-1-в и ЗУ-2-а), </w:t>
      </w:r>
      <w:r w:rsidR="000E0E07" w:rsidRPr="000E0E07">
        <w:rPr>
          <w:kern w:val="0"/>
          <w:sz w:val="28"/>
          <w:szCs w:val="28"/>
        </w:rPr>
        <w:t>земельного участка ЗУ-1-а (образуются ЗУ-1-г и ЗУ-2-б).</w:t>
      </w:r>
    </w:p>
    <w:p w:rsidR="00C4669C" w:rsidRPr="00C4669C" w:rsidRDefault="00C4669C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proofErr w:type="gramStart"/>
      <w:r w:rsidRPr="00C4669C">
        <w:rPr>
          <w:kern w:val="0"/>
          <w:sz w:val="28"/>
          <w:szCs w:val="28"/>
        </w:rPr>
        <w:t xml:space="preserve">На 2 этапе осуществляется </w:t>
      </w:r>
      <w:r w:rsidR="000E0E07" w:rsidRPr="000E0E07">
        <w:rPr>
          <w:kern w:val="0"/>
          <w:sz w:val="28"/>
          <w:szCs w:val="28"/>
        </w:rPr>
        <w:t>перераспределение земельных участков ЗУ-2-а, ЗУ-2-б и земельных участков с кадастровыми номерами 36:34:0403005:160, 36:34:0403005:159, 36:34:0403005:4, 36:34:0403005:5, 36:34:0403005:3, 36:34:0403005:10, 36:34:0403005:15 (образует-</w:t>
      </w:r>
      <w:proofErr w:type="spellStart"/>
      <w:r w:rsidR="000E0E07" w:rsidRPr="000E0E07">
        <w:rPr>
          <w:kern w:val="0"/>
          <w:sz w:val="28"/>
          <w:szCs w:val="28"/>
        </w:rPr>
        <w:t>ся</w:t>
      </w:r>
      <w:proofErr w:type="spellEnd"/>
      <w:r w:rsidR="000E0E07" w:rsidRPr="000E0E07">
        <w:rPr>
          <w:kern w:val="0"/>
          <w:sz w:val="28"/>
          <w:szCs w:val="28"/>
        </w:rPr>
        <w:t xml:space="preserve"> ЗУ-2-в) и земель, государственная собственность на которые не разграничена (образуется конечный ЗУ-2).</w:t>
      </w:r>
      <w:proofErr w:type="gramEnd"/>
    </w:p>
    <w:p w:rsidR="00456471" w:rsidRPr="00456471" w:rsidRDefault="00456471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456471">
        <w:rPr>
          <w:kern w:val="0"/>
          <w:sz w:val="28"/>
          <w:szCs w:val="28"/>
        </w:rPr>
        <w:t xml:space="preserve">Перераспределение земель, государственная собственность на которые не </w:t>
      </w:r>
      <w:proofErr w:type="gramStart"/>
      <w:r w:rsidRPr="00456471">
        <w:rPr>
          <w:kern w:val="0"/>
          <w:sz w:val="28"/>
          <w:szCs w:val="28"/>
        </w:rPr>
        <w:t>разграничена</w:t>
      </w:r>
      <w:proofErr w:type="gramEnd"/>
      <w:r w:rsidRPr="00456471">
        <w:rPr>
          <w:kern w:val="0"/>
          <w:sz w:val="28"/>
          <w:szCs w:val="28"/>
        </w:rPr>
        <w:t xml:space="preserve"> производится согласно статьи 39.28 З</w:t>
      </w:r>
      <w:r w:rsidR="00C4669C">
        <w:rPr>
          <w:kern w:val="0"/>
          <w:sz w:val="28"/>
          <w:szCs w:val="28"/>
        </w:rPr>
        <w:t>емельного кодекса</w:t>
      </w:r>
      <w:r w:rsidRPr="00456471">
        <w:rPr>
          <w:kern w:val="0"/>
          <w:sz w:val="28"/>
          <w:szCs w:val="28"/>
        </w:rPr>
        <w:t xml:space="preserve"> Р</w:t>
      </w:r>
      <w:r w:rsidR="00C4669C">
        <w:rPr>
          <w:kern w:val="0"/>
          <w:sz w:val="28"/>
          <w:szCs w:val="28"/>
        </w:rPr>
        <w:t>оссийской Федерации</w:t>
      </w:r>
      <w:r w:rsidRPr="00456471">
        <w:rPr>
          <w:kern w:val="0"/>
          <w:sz w:val="28"/>
          <w:szCs w:val="28"/>
        </w:rPr>
        <w:t xml:space="preserve">, пункт 2 ,в целях приведения границ земельных участков в соответствие с утвержденным проектом межевания территории для исключения вклинивания, </w:t>
      </w:r>
      <w:proofErr w:type="spellStart"/>
      <w:r w:rsidRPr="00456471">
        <w:rPr>
          <w:kern w:val="0"/>
          <w:sz w:val="28"/>
          <w:szCs w:val="28"/>
        </w:rPr>
        <w:t>вкрапливания</w:t>
      </w:r>
      <w:proofErr w:type="spellEnd"/>
      <w:r w:rsidRPr="00456471">
        <w:rPr>
          <w:kern w:val="0"/>
          <w:sz w:val="28"/>
          <w:szCs w:val="28"/>
        </w:rPr>
        <w:t>, изломанности границ, чересполосицы.</w:t>
      </w:r>
    </w:p>
    <w:p w:rsidR="00456471" w:rsidRPr="00456471" w:rsidRDefault="00456471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456471">
        <w:rPr>
          <w:kern w:val="0"/>
          <w:sz w:val="28"/>
          <w:szCs w:val="28"/>
        </w:rPr>
        <w:t>Земли, государственная собственность на которые не разграничена имеет изломанность геометрическую форму и вкли</w:t>
      </w:r>
      <w:r>
        <w:rPr>
          <w:kern w:val="0"/>
          <w:sz w:val="28"/>
          <w:szCs w:val="28"/>
        </w:rPr>
        <w:t xml:space="preserve">нивается между </w:t>
      </w:r>
      <w:proofErr w:type="gramStart"/>
      <w:r>
        <w:rPr>
          <w:kern w:val="0"/>
          <w:sz w:val="28"/>
          <w:szCs w:val="28"/>
        </w:rPr>
        <w:t>участками</w:t>
      </w:r>
      <w:proofErr w:type="gramEnd"/>
      <w:r>
        <w:rPr>
          <w:kern w:val="0"/>
          <w:sz w:val="28"/>
          <w:szCs w:val="28"/>
        </w:rPr>
        <w:t xml:space="preserve"> принад</w:t>
      </w:r>
      <w:r w:rsidRPr="00456471">
        <w:rPr>
          <w:kern w:val="0"/>
          <w:sz w:val="28"/>
          <w:szCs w:val="28"/>
        </w:rPr>
        <w:t>лежащими на праве собственности физическ</w:t>
      </w:r>
      <w:r>
        <w:rPr>
          <w:kern w:val="0"/>
          <w:sz w:val="28"/>
          <w:szCs w:val="28"/>
        </w:rPr>
        <w:t>им лицам и не может быть сформи</w:t>
      </w:r>
      <w:r w:rsidRPr="00456471">
        <w:rPr>
          <w:kern w:val="0"/>
          <w:sz w:val="28"/>
          <w:szCs w:val="28"/>
        </w:rPr>
        <w:t>рован, как самостоятельный  земельный участок.</w:t>
      </w:r>
    </w:p>
    <w:p w:rsidR="00456471" w:rsidRPr="00456471" w:rsidRDefault="00456471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456471">
        <w:rPr>
          <w:kern w:val="0"/>
          <w:sz w:val="28"/>
          <w:szCs w:val="28"/>
        </w:rPr>
        <w:t xml:space="preserve">Часть территории государственная собственность на которые не разграничена вклинивается между </w:t>
      </w:r>
      <w:proofErr w:type="gramStart"/>
      <w:r w:rsidRPr="00456471">
        <w:rPr>
          <w:kern w:val="0"/>
          <w:sz w:val="28"/>
          <w:szCs w:val="28"/>
        </w:rPr>
        <w:t>участками</w:t>
      </w:r>
      <w:proofErr w:type="gramEnd"/>
      <w:r w:rsidRPr="00456471">
        <w:rPr>
          <w:kern w:val="0"/>
          <w:sz w:val="28"/>
          <w:szCs w:val="28"/>
        </w:rPr>
        <w:t xml:space="preserve"> принадлежащими на праве собственности физическим лицам, что препятствует формирования земельного участка ЗУ-2</w:t>
      </w:r>
      <w:r w:rsidR="0070227C">
        <w:rPr>
          <w:kern w:val="0"/>
          <w:sz w:val="28"/>
          <w:szCs w:val="28"/>
        </w:rPr>
        <w:t xml:space="preserve"> </w:t>
      </w:r>
      <w:r w:rsidRPr="00456471">
        <w:rPr>
          <w:kern w:val="0"/>
          <w:sz w:val="28"/>
          <w:szCs w:val="28"/>
        </w:rPr>
        <w:t>(согласно чертежа межевания территории).</w:t>
      </w:r>
    </w:p>
    <w:p w:rsidR="004E1BD5" w:rsidRDefault="00456471" w:rsidP="003A01D7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456471">
        <w:rPr>
          <w:kern w:val="0"/>
          <w:sz w:val="28"/>
          <w:szCs w:val="28"/>
        </w:rPr>
        <w:lastRenderedPageBreak/>
        <w:t>На сегодняшний день на территории госуда</w:t>
      </w:r>
      <w:r w:rsidR="0070227C">
        <w:rPr>
          <w:kern w:val="0"/>
          <w:sz w:val="28"/>
          <w:szCs w:val="28"/>
        </w:rPr>
        <w:t xml:space="preserve">рственная </w:t>
      </w:r>
      <w:proofErr w:type="gramStart"/>
      <w:r w:rsidR="0070227C">
        <w:rPr>
          <w:kern w:val="0"/>
          <w:sz w:val="28"/>
          <w:szCs w:val="28"/>
        </w:rPr>
        <w:t>собственность</w:t>
      </w:r>
      <w:proofErr w:type="gramEnd"/>
      <w:r w:rsidR="0070227C">
        <w:rPr>
          <w:kern w:val="0"/>
          <w:sz w:val="28"/>
          <w:szCs w:val="28"/>
        </w:rPr>
        <w:t xml:space="preserve"> на кото</w:t>
      </w:r>
      <w:r w:rsidRPr="00456471">
        <w:rPr>
          <w:kern w:val="0"/>
          <w:sz w:val="28"/>
          <w:szCs w:val="28"/>
        </w:rPr>
        <w:t>рые не разграничена располагается проезды к ИЖС, а так</w:t>
      </w:r>
      <w:r w:rsidR="0070227C">
        <w:rPr>
          <w:kern w:val="0"/>
          <w:sz w:val="28"/>
          <w:szCs w:val="28"/>
        </w:rPr>
        <w:t>же элементы благо</w:t>
      </w:r>
      <w:r w:rsidRPr="00456471">
        <w:rPr>
          <w:kern w:val="0"/>
          <w:sz w:val="28"/>
          <w:szCs w:val="28"/>
        </w:rPr>
        <w:t xml:space="preserve">устройства. </w:t>
      </w:r>
      <w:r w:rsidR="0070227C">
        <w:rPr>
          <w:kern w:val="0"/>
          <w:sz w:val="28"/>
          <w:szCs w:val="28"/>
        </w:rPr>
        <w:t xml:space="preserve"> П</w:t>
      </w:r>
      <w:r w:rsidRPr="00456471">
        <w:rPr>
          <w:kern w:val="0"/>
          <w:sz w:val="28"/>
          <w:szCs w:val="28"/>
        </w:rPr>
        <w:t xml:space="preserve">редполагается  использовать территории государственная </w:t>
      </w:r>
      <w:proofErr w:type="gramStart"/>
      <w:r w:rsidRPr="00456471">
        <w:rPr>
          <w:kern w:val="0"/>
          <w:sz w:val="28"/>
          <w:szCs w:val="28"/>
        </w:rPr>
        <w:t>собственность</w:t>
      </w:r>
      <w:proofErr w:type="gramEnd"/>
      <w:r w:rsidRPr="00456471">
        <w:rPr>
          <w:kern w:val="0"/>
          <w:sz w:val="28"/>
          <w:szCs w:val="28"/>
        </w:rPr>
        <w:t xml:space="preserve"> на которые не разграничена, после формирования земельного участка ЗУ-2 под элементы благоустройства и межквартальные проезды, для обеспечения противопожарных норм.</w:t>
      </w:r>
    </w:p>
    <w:p w:rsidR="00C07800" w:rsidRPr="00C07800" w:rsidRDefault="00C07800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07800">
        <w:rPr>
          <w:kern w:val="0"/>
          <w:sz w:val="28"/>
          <w:szCs w:val="28"/>
        </w:rPr>
        <w:t xml:space="preserve">В соответствии со ст. 17 Правил землепользования и застройки образуемый земельный участок </w:t>
      </w:r>
      <w:proofErr w:type="gramStart"/>
      <w:r w:rsidRPr="00C07800">
        <w:rPr>
          <w:kern w:val="0"/>
          <w:sz w:val="28"/>
          <w:szCs w:val="28"/>
        </w:rPr>
        <w:t>:З</w:t>
      </w:r>
      <w:proofErr w:type="gramEnd"/>
      <w:r w:rsidRPr="00C07800">
        <w:rPr>
          <w:kern w:val="0"/>
          <w:sz w:val="28"/>
          <w:szCs w:val="28"/>
        </w:rPr>
        <w:t>У-4 относится к объектам, не соответствующим Правилам</w:t>
      </w:r>
      <w:r w:rsidR="00C4669C">
        <w:rPr>
          <w:kern w:val="0"/>
          <w:sz w:val="28"/>
          <w:szCs w:val="28"/>
        </w:rPr>
        <w:t xml:space="preserve"> землепользования и застройки</w:t>
      </w:r>
      <w:r w:rsidR="00662252">
        <w:rPr>
          <w:kern w:val="0"/>
          <w:sz w:val="28"/>
          <w:szCs w:val="28"/>
        </w:rPr>
        <w:t>.</w:t>
      </w:r>
      <w:r w:rsidRPr="00C07800">
        <w:rPr>
          <w:kern w:val="0"/>
          <w:sz w:val="28"/>
          <w:szCs w:val="28"/>
        </w:rPr>
        <w:t xml:space="preserve"> </w:t>
      </w:r>
      <w:r w:rsidR="00662252">
        <w:rPr>
          <w:kern w:val="0"/>
          <w:sz w:val="28"/>
          <w:szCs w:val="28"/>
        </w:rPr>
        <w:t>Земельные</w:t>
      </w:r>
      <w:r w:rsidRPr="00C07800">
        <w:rPr>
          <w:kern w:val="0"/>
          <w:sz w:val="28"/>
          <w:szCs w:val="28"/>
        </w:rPr>
        <w:t xml:space="preserve"> участк</w:t>
      </w:r>
      <w:r w:rsidR="00662252">
        <w:rPr>
          <w:kern w:val="0"/>
          <w:sz w:val="28"/>
          <w:szCs w:val="28"/>
        </w:rPr>
        <w:t>и или объекты</w:t>
      </w:r>
      <w:r w:rsidRPr="00C07800">
        <w:rPr>
          <w:kern w:val="0"/>
          <w:sz w:val="28"/>
          <w:szCs w:val="28"/>
        </w:rPr>
        <w:t xml:space="preserve"> капитально</w:t>
      </w:r>
      <w:r w:rsidR="00662252">
        <w:rPr>
          <w:kern w:val="0"/>
          <w:sz w:val="28"/>
          <w:szCs w:val="28"/>
        </w:rPr>
        <w:t>го строительства, существовавшие</w:t>
      </w:r>
      <w:r w:rsidRPr="00C07800">
        <w:rPr>
          <w:kern w:val="0"/>
          <w:sz w:val="28"/>
          <w:szCs w:val="28"/>
        </w:rPr>
        <w:t xml:space="preserve"> на законных основаниях до вступления в силу Правил землепользования и застройки или до вступления в силу изменений в Правила землепользования и застройки, </w:t>
      </w:r>
      <w:r w:rsidR="00662252">
        <w:rPr>
          <w:kern w:val="0"/>
          <w:sz w:val="28"/>
          <w:szCs w:val="28"/>
        </w:rPr>
        <w:t xml:space="preserve">являются не соответствующими им </w:t>
      </w:r>
      <w:r w:rsidRPr="00C07800">
        <w:rPr>
          <w:kern w:val="0"/>
          <w:sz w:val="28"/>
          <w:szCs w:val="28"/>
        </w:rPr>
        <w:t>в случаях, когда эти объекты:</w:t>
      </w:r>
    </w:p>
    <w:p w:rsidR="00C07800" w:rsidRPr="00C07800" w:rsidRDefault="00C07800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07800">
        <w:rPr>
          <w:kern w:val="0"/>
          <w:sz w:val="28"/>
          <w:szCs w:val="28"/>
        </w:rPr>
        <w:t>1)</w:t>
      </w:r>
      <w:r w:rsidRPr="00C07800">
        <w:rPr>
          <w:kern w:val="0"/>
          <w:sz w:val="28"/>
          <w:szCs w:val="28"/>
        </w:rPr>
        <w:tab/>
        <w:t>имеют вид разрешенного использования, который не соответствует градостроительному регламенту соответствующей территориальной зоны;</w:t>
      </w:r>
    </w:p>
    <w:p w:rsidR="00C07800" w:rsidRPr="00C07800" w:rsidRDefault="00C07800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C07800">
        <w:rPr>
          <w:kern w:val="0"/>
          <w:sz w:val="28"/>
          <w:szCs w:val="28"/>
        </w:rPr>
        <w:t>2)</w:t>
      </w:r>
      <w:r w:rsidRPr="00C07800">
        <w:rPr>
          <w:kern w:val="0"/>
          <w:sz w:val="28"/>
          <w:szCs w:val="28"/>
        </w:rPr>
        <w:tab/>
        <w:t xml:space="preserve">имеют предельные (минимальные и (или) максимальные) размеры и предельные параметры разрешенного строительства, реконструкции объектов капитального строительства, не соответствующие градостроительному регламенту территориальной зоны или </w:t>
      </w:r>
      <w:proofErr w:type="spellStart"/>
      <w:r w:rsidRPr="00C07800">
        <w:rPr>
          <w:kern w:val="0"/>
          <w:sz w:val="28"/>
          <w:szCs w:val="28"/>
        </w:rPr>
        <w:t>подзоны</w:t>
      </w:r>
      <w:proofErr w:type="spellEnd"/>
      <w:r w:rsidRPr="00C07800">
        <w:rPr>
          <w:kern w:val="0"/>
          <w:sz w:val="28"/>
          <w:szCs w:val="28"/>
        </w:rPr>
        <w:t xml:space="preserve"> территориальной зоны.</w:t>
      </w:r>
    </w:p>
    <w:p w:rsidR="00C07800" w:rsidRDefault="00662252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proofErr w:type="gramStart"/>
      <w:r>
        <w:rPr>
          <w:kern w:val="0"/>
          <w:sz w:val="28"/>
          <w:szCs w:val="28"/>
        </w:rPr>
        <w:t>В</w:t>
      </w:r>
      <w:r w:rsidR="00C07800" w:rsidRPr="00C07800">
        <w:rPr>
          <w:kern w:val="0"/>
          <w:sz w:val="28"/>
          <w:szCs w:val="28"/>
        </w:rPr>
        <w:t xml:space="preserve"> соответствии со ст. 7 и 15 Прав</w:t>
      </w:r>
      <w:r>
        <w:rPr>
          <w:kern w:val="0"/>
          <w:sz w:val="28"/>
          <w:szCs w:val="28"/>
        </w:rPr>
        <w:t>ил землепользования и застройки</w:t>
      </w:r>
      <w:r w:rsidR="00C07800" w:rsidRPr="00C07800">
        <w:rPr>
          <w:kern w:val="0"/>
          <w:sz w:val="28"/>
          <w:szCs w:val="28"/>
        </w:rPr>
        <w:t xml:space="preserve"> з</w:t>
      </w:r>
      <w:r w:rsidR="00C07800" w:rsidRPr="00C07800" w:rsidDel="00D311DA">
        <w:rPr>
          <w:kern w:val="0"/>
          <w:sz w:val="28"/>
          <w:szCs w:val="28"/>
        </w:rPr>
        <w:t>емельные участки или объекты капитального строительства, виды разрешенного использования, предельные (минимальные</w:t>
      </w:r>
      <w:r w:rsidR="00C07800" w:rsidRPr="00C07800">
        <w:rPr>
          <w:kern w:val="0"/>
          <w:sz w:val="28"/>
          <w:szCs w:val="28"/>
        </w:rPr>
        <w:t xml:space="preserve"> и (или) максимальные</w:t>
      </w:r>
      <w:r w:rsidR="00C07800" w:rsidRPr="00C07800" w:rsidDel="00D311DA">
        <w:rPr>
          <w:kern w:val="0"/>
          <w:sz w:val="28"/>
          <w:szCs w:val="28"/>
        </w:rPr>
        <w:t>) размеры и предельные параметры которых не соответствуют градостроительному регламенту, могут использоваться без установления срока приведения их в</w:t>
      </w:r>
      <w:r w:rsidR="00C07800" w:rsidRPr="00C07800">
        <w:rPr>
          <w:kern w:val="0"/>
          <w:sz w:val="28"/>
          <w:szCs w:val="28"/>
        </w:rPr>
        <w:t> </w:t>
      </w:r>
      <w:r w:rsidR="00C07800" w:rsidRPr="00C07800" w:rsidDel="00D311DA">
        <w:rPr>
          <w:kern w:val="0"/>
          <w:sz w:val="28"/>
          <w:szCs w:val="28"/>
        </w:rPr>
        <w:t xml:space="preserve">соответствие с градостроительным регламентом, за исключением случаев, если использование таких земельных участков и </w:t>
      </w:r>
      <w:r w:rsidR="00C07800" w:rsidRPr="00C07800" w:rsidDel="00D311DA">
        <w:rPr>
          <w:kern w:val="0"/>
          <w:sz w:val="28"/>
          <w:szCs w:val="28"/>
        </w:rPr>
        <w:lastRenderedPageBreak/>
        <w:t>объектов капитального строительства опасно для</w:t>
      </w:r>
      <w:proofErr w:type="gramEnd"/>
      <w:r w:rsidR="00C07800" w:rsidRPr="00C07800" w:rsidDel="00D311DA">
        <w:rPr>
          <w:kern w:val="0"/>
          <w:sz w:val="28"/>
          <w:szCs w:val="28"/>
        </w:rPr>
        <w:t xml:space="preserve"> жизни или здоровья человека, для окружающей среды, объектов культурного наследия.</w:t>
      </w:r>
    </w:p>
    <w:p w:rsidR="00B26929" w:rsidRDefault="00B26929" w:rsidP="003A01D7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B26929">
        <w:rPr>
          <w:kern w:val="0"/>
          <w:sz w:val="28"/>
          <w:szCs w:val="28"/>
        </w:rPr>
        <w:t>Ведомость координат красных линий п</w:t>
      </w:r>
      <w:r>
        <w:rPr>
          <w:kern w:val="0"/>
          <w:sz w:val="28"/>
          <w:szCs w:val="28"/>
        </w:rPr>
        <w:t>о периметру планируемой территории представлена в таблице № 11</w:t>
      </w:r>
      <w:r w:rsidRPr="00B26929">
        <w:rPr>
          <w:kern w:val="0"/>
          <w:sz w:val="28"/>
          <w:szCs w:val="28"/>
        </w:rPr>
        <w:t>.</w:t>
      </w:r>
    </w:p>
    <w:p w:rsidR="00B26929" w:rsidRDefault="00B26929" w:rsidP="00194E8D">
      <w:pPr>
        <w:widowControl/>
        <w:suppressAutoHyphens w:val="0"/>
        <w:autoSpaceDN/>
        <w:spacing w:line="360" w:lineRule="auto"/>
        <w:ind w:firstLine="709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Таблица № 11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14"/>
        <w:gridCol w:w="1277"/>
        <w:gridCol w:w="4314"/>
        <w:gridCol w:w="3164"/>
      </w:tblGrid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 xml:space="preserve">№ п. т. </w:t>
            </w:r>
            <w:proofErr w:type="gramStart"/>
            <w:r w:rsidRPr="00194E8D">
              <w:rPr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194E8D">
              <w:rPr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 xml:space="preserve">№ п. т. </w:t>
            </w:r>
            <w:proofErr w:type="gramStart"/>
            <w:r w:rsidRPr="00194E8D">
              <w:rPr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194E8D">
              <w:rPr>
                <w:bCs/>
                <w:color w:val="000000"/>
                <w:sz w:val="24"/>
                <w:szCs w:val="24"/>
              </w:rPr>
              <w:t>/ГП</w:t>
            </w:r>
          </w:p>
        </w:tc>
        <w:tc>
          <w:tcPr>
            <w:tcW w:w="39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Координаты в МСК-36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6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Y</w:t>
            </w:r>
          </w:p>
        </w:tc>
      </w:tr>
      <w:tr w:rsidR="00B26929" w:rsidRPr="00194E8D" w:rsidTr="00B26929">
        <w:trPr>
          <w:trHeight w:val="375"/>
          <w:tblHeader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Красные линии планируемой территории, S=167023 м. кв.</w:t>
            </w:r>
          </w:p>
        </w:tc>
      </w:tr>
      <w:tr w:rsidR="00B26929" w:rsidRPr="00194E8D" w:rsidTr="00B26929">
        <w:trPr>
          <w:trHeight w:val="375"/>
          <w:tblHeader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Территория 1, S=14683 м. кв. (</w:t>
            </w:r>
            <w:proofErr w:type="gramStart"/>
            <w:r w:rsidRPr="00194E8D">
              <w:rPr>
                <w:bCs/>
                <w:color w:val="000000"/>
                <w:sz w:val="24"/>
                <w:szCs w:val="24"/>
              </w:rPr>
              <w:t>утвержденные</w:t>
            </w:r>
            <w:proofErr w:type="gramEnd"/>
            <w:r w:rsidRPr="00194E8D">
              <w:rPr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6клс</w:t>
            </w:r>
          </w:p>
        </w:tc>
        <w:tc>
          <w:tcPr>
            <w:tcW w:w="2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512271,03</w:t>
            </w:r>
          </w:p>
        </w:tc>
        <w:tc>
          <w:tcPr>
            <w:tcW w:w="1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1298770,40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7клс</w:t>
            </w:r>
          </w:p>
        </w:tc>
        <w:tc>
          <w:tcPr>
            <w:tcW w:w="2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512288,70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1298790,64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8клс</w:t>
            </w:r>
          </w:p>
        </w:tc>
        <w:tc>
          <w:tcPr>
            <w:tcW w:w="2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512376,38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1298799,90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9клс</w:t>
            </w:r>
          </w:p>
        </w:tc>
        <w:tc>
          <w:tcPr>
            <w:tcW w:w="2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512411,62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1298849,25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10клс</w:t>
            </w:r>
          </w:p>
        </w:tc>
        <w:tc>
          <w:tcPr>
            <w:tcW w:w="2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512467,17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1298809,91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11клс</w:t>
            </w:r>
          </w:p>
        </w:tc>
        <w:tc>
          <w:tcPr>
            <w:tcW w:w="2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512373,69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1298678,90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6клс</w:t>
            </w:r>
          </w:p>
        </w:tc>
        <w:tc>
          <w:tcPr>
            <w:tcW w:w="2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512271,03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1298770,40</w:t>
            </w:r>
          </w:p>
        </w:tc>
      </w:tr>
      <w:tr w:rsidR="00B26929" w:rsidRPr="00194E8D" w:rsidTr="00B26929">
        <w:trPr>
          <w:trHeight w:val="375"/>
          <w:tblHeader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Территория 2, S=152340 м. кв. (</w:t>
            </w:r>
            <w:proofErr w:type="gramStart"/>
            <w:r w:rsidRPr="00194E8D">
              <w:rPr>
                <w:bCs/>
                <w:color w:val="000000"/>
                <w:sz w:val="24"/>
                <w:szCs w:val="24"/>
              </w:rPr>
              <w:t>утверждаемые</w:t>
            </w:r>
            <w:proofErr w:type="gramEnd"/>
            <w:r w:rsidRPr="00194E8D">
              <w:rPr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27кл</w:t>
            </w:r>
          </w:p>
        </w:tc>
        <w:tc>
          <w:tcPr>
            <w:tcW w:w="2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512356,69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1298655,63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28кл</w:t>
            </w:r>
          </w:p>
        </w:tc>
        <w:tc>
          <w:tcPr>
            <w:tcW w:w="2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512244,61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1298758,11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4клс</w:t>
            </w:r>
          </w:p>
        </w:tc>
        <w:tc>
          <w:tcPr>
            <w:tcW w:w="2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512036,79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1298772,16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29кл</w:t>
            </w:r>
          </w:p>
        </w:tc>
        <w:tc>
          <w:tcPr>
            <w:tcW w:w="2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511970,31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1298769,32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30кл</w:t>
            </w:r>
          </w:p>
        </w:tc>
        <w:tc>
          <w:tcPr>
            <w:tcW w:w="2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511955,28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1298764,48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1кл</w:t>
            </w:r>
          </w:p>
        </w:tc>
        <w:tc>
          <w:tcPr>
            <w:tcW w:w="2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511894,62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1298739,33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2кл</w:t>
            </w:r>
          </w:p>
        </w:tc>
        <w:tc>
          <w:tcPr>
            <w:tcW w:w="2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511900,39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1298725,05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3кл</w:t>
            </w:r>
          </w:p>
        </w:tc>
        <w:tc>
          <w:tcPr>
            <w:tcW w:w="2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511936,99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1298644,40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4кл</w:t>
            </w:r>
          </w:p>
        </w:tc>
        <w:tc>
          <w:tcPr>
            <w:tcW w:w="2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511939,01</w:t>
            </w:r>
          </w:p>
        </w:tc>
        <w:tc>
          <w:tcPr>
            <w:tcW w:w="1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1298640,37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5кл</w:t>
            </w:r>
          </w:p>
        </w:tc>
        <w:tc>
          <w:tcPr>
            <w:tcW w:w="2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511947,83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1298623,68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6кл</w:t>
            </w:r>
          </w:p>
        </w:tc>
        <w:tc>
          <w:tcPr>
            <w:tcW w:w="2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511963,28</w:t>
            </w:r>
          </w:p>
        </w:tc>
        <w:tc>
          <w:tcPr>
            <w:tcW w:w="1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1298601,56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7кл</w:t>
            </w:r>
          </w:p>
        </w:tc>
        <w:tc>
          <w:tcPr>
            <w:tcW w:w="2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511971,91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1298578,53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8кл</w:t>
            </w:r>
          </w:p>
        </w:tc>
        <w:tc>
          <w:tcPr>
            <w:tcW w:w="2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511983,51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1298551,58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9кл</w:t>
            </w:r>
          </w:p>
        </w:tc>
        <w:tc>
          <w:tcPr>
            <w:tcW w:w="2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511985,63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1298538,84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10кл</w:t>
            </w:r>
          </w:p>
        </w:tc>
        <w:tc>
          <w:tcPr>
            <w:tcW w:w="2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511987,05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1298534,47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11кл</w:t>
            </w:r>
          </w:p>
        </w:tc>
        <w:tc>
          <w:tcPr>
            <w:tcW w:w="2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511976,31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1298519,91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12кл</w:t>
            </w:r>
          </w:p>
        </w:tc>
        <w:tc>
          <w:tcPr>
            <w:tcW w:w="2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511959,22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1298521,95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13кл</w:t>
            </w:r>
          </w:p>
        </w:tc>
        <w:tc>
          <w:tcPr>
            <w:tcW w:w="2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511934,98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1298516,81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14кл</w:t>
            </w:r>
          </w:p>
        </w:tc>
        <w:tc>
          <w:tcPr>
            <w:tcW w:w="2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511912,89</w:t>
            </w:r>
          </w:p>
        </w:tc>
        <w:tc>
          <w:tcPr>
            <w:tcW w:w="1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1298510,48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15кл</w:t>
            </w:r>
          </w:p>
        </w:tc>
        <w:tc>
          <w:tcPr>
            <w:tcW w:w="2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511910,92</w:t>
            </w:r>
          </w:p>
        </w:tc>
        <w:tc>
          <w:tcPr>
            <w:tcW w:w="1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1298508,43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16кл</w:t>
            </w:r>
          </w:p>
        </w:tc>
        <w:tc>
          <w:tcPr>
            <w:tcW w:w="2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511899,88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1298486,41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17кл</w:t>
            </w:r>
          </w:p>
        </w:tc>
        <w:tc>
          <w:tcPr>
            <w:tcW w:w="2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511890,16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1298466,76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18кл</w:t>
            </w:r>
          </w:p>
        </w:tc>
        <w:tc>
          <w:tcPr>
            <w:tcW w:w="2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511900,24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1298462,98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19кл</w:t>
            </w:r>
          </w:p>
        </w:tc>
        <w:tc>
          <w:tcPr>
            <w:tcW w:w="2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511894,10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1298448,94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20кл</w:t>
            </w:r>
          </w:p>
        </w:tc>
        <w:tc>
          <w:tcPr>
            <w:tcW w:w="2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511909,37</w:t>
            </w:r>
          </w:p>
        </w:tc>
        <w:tc>
          <w:tcPr>
            <w:tcW w:w="1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1298440,38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21кл</w:t>
            </w:r>
          </w:p>
        </w:tc>
        <w:tc>
          <w:tcPr>
            <w:tcW w:w="2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511874,20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1298415,69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22кл</w:t>
            </w:r>
          </w:p>
        </w:tc>
        <w:tc>
          <w:tcPr>
            <w:tcW w:w="2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511817,34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1298375,76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23кл</w:t>
            </w:r>
          </w:p>
        </w:tc>
        <w:tc>
          <w:tcPr>
            <w:tcW w:w="2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512033,35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1298260,82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24кл</w:t>
            </w:r>
          </w:p>
        </w:tc>
        <w:tc>
          <w:tcPr>
            <w:tcW w:w="2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512188,91</w:t>
            </w:r>
          </w:p>
        </w:tc>
        <w:tc>
          <w:tcPr>
            <w:tcW w:w="1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1298434,95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25кл</w:t>
            </w:r>
          </w:p>
        </w:tc>
        <w:tc>
          <w:tcPr>
            <w:tcW w:w="2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512253,89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1298511,18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26кл</w:t>
            </w:r>
          </w:p>
        </w:tc>
        <w:tc>
          <w:tcPr>
            <w:tcW w:w="2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512280,24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1298548,35</w:t>
            </w:r>
          </w:p>
        </w:tc>
      </w:tr>
      <w:tr w:rsidR="00B26929" w:rsidRPr="00194E8D" w:rsidTr="00194E8D">
        <w:trPr>
          <w:trHeight w:val="375"/>
          <w:tblHeader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194E8D">
              <w:rPr>
                <w:bCs/>
                <w:color w:val="000000"/>
                <w:sz w:val="24"/>
                <w:szCs w:val="24"/>
              </w:rPr>
              <w:t>27кл</w:t>
            </w:r>
          </w:p>
        </w:tc>
        <w:tc>
          <w:tcPr>
            <w:tcW w:w="2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512356,69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929" w:rsidRPr="00194E8D" w:rsidRDefault="00B26929" w:rsidP="00194E8D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94E8D">
              <w:rPr>
                <w:color w:val="000000"/>
                <w:sz w:val="24"/>
                <w:szCs w:val="24"/>
              </w:rPr>
              <w:t>1298655,63</w:t>
            </w:r>
          </w:p>
        </w:tc>
      </w:tr>
    </w:tbl>
    <w:p w:rsidR="00B26929" w:rsidRDefault="00B26929" w:rsidP="00194E8D">
      <w:pPr>
        <w:spacing w:line="360" w:lineRule="auto"/>
        <w:ind w:firstLine="0"/>
        <w:rPr>
          <w:sz w:val="28"/>
          <w:szCs w:val="28"/>
        </w:rPr>
      </w:pPr>
    </w:p>
    <w:p w:rsidR="00C07800" w:rsidRPr="005973CC" w:rsidRDefault="00C07800" w:rsidP="00194E8D">
      <w:pPr>
        <w:spacing w:line="360" w:lineRule="auto"/>
        <w:ind w:firstLine="709"/>
        <w:rPr>
          <w:sz w:val="28"/>
          <w:szCs w:val="28"/>
        </w:rPr>
      </w:pPr>
      <w:r w:rsidRPr="005973CC">
        <w:rPr>
          <w:sz w:val="28"/>
          <w:szCs w:val="28"/>
        </w:rPr>
        <w:t xml:space="preserve">Ведомость координат образуемых земельных участков представлена в таблице № </w:t>
      </w:r>
      <w:r w:rsidR="00DA008C">
        <w:rPr>
          <w:sz w:val="28"/>
          <w:szCs w:val="28"/>
        </w:rPr>
        <w:t>1</w:t>
      </w:r>
      <w:r w:rsidR="004F36D5">
        <w:rPr>
          <w:sz w:val="28"/>
          <w:szCs w:val="28"/>
        </w:rPr>
        <w:t>2</w:t>
      </w:r>
      <w:r w:rsidRPr="005973CC">
        <w:rPr>
          <w:sz w:val="28"/>
          <w:szCs w:val="28"/>
        </w:rPr>
        <w:t>.</w:t>
      </w:r>
    </w:p>
    <w:p w:rsidR="00B26929" w:rsidRPr="00C4669C" w:rsidRDefault="00C07800" w:rsidP="00194E8D">
      <w:pPr>
        <w:spacing w:line="360" w:lineRule="auto"/>
        <w:ind w:firstLine="709"/>
        <w:jc w:val="right"/>
        <w:rPr>
          <w:sz w:val="28"/>
          <w:szCs w:val="28"/>
        </w:rPr>
      </w:pPr>
      <w:r w:rsidRPr="005973CC">
        <w:rPr>
          <w:sz w:val="28"/>
          <w:szCs w:val="28"/>
        </w:rPr>
        <w:t>Таблица №</w:t>
      </w:r>
      <w:r w:rsidR="008E16ED">
        <w:rPr>
          <w:sz w:val="28"/>
          <w:szCs w:val="28"/>
        </w:rPr>
        <w:t xml:space="preserve"> 1</w:t>
      </w:r>
      <w:r w:rsidR="004F36D5">
        <w:rPr>
          <w:sz w:val="28"/>
          <w:szCs w:val="28"/>
        </w:rPr>
        <w:t>2</w:t>
      </w:r>
    </w:p>
    <w:tbl>
      <w:tblPr>
        <w:tblW w:w="6600" w:type="dxa"/>
        <w:jc w:val="center"/>
        <w:tblLook w:val="04A0" w:firstRow="1" w:lastRow="0" w:firstColumn="1" w:lastColumn="0" w:noHBand="0" w:noVBand="1"/>
      </w:tblPr>
      <w:tblGrid>
        <w:gridCol w:w="756"/>
        <w:gridCol w:w="987"/>
        <w:gridCol w:w="2551"/>
        <w:gridCol w:w="2306"/>
      </w:tblGrid>
      <w:tr w:rsidR="00C07800" w:rsidRPr="00DA008C" w:rsidTr="00CC3E09">
        <w:trPr>
          <w:trHeight w:val="70"/>
          <w:tblHeader/>
          <w:jc w:val="center"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 xml:space="preserve">№ п. т. </w:t>
            </w:r>
            <w:proofErr w:type="gramStart"/>
            <w:r w:rsidRPr="00CC3E09">
              <w:rPr>
                <w:sz w:val="24"/>
                <w:szCs w:val="24"/>
              </w:rPr>
              <w:t>п</w:t>
            </w:r>
            <w:proofErr w:type="gramEnd"/>
            <w:r w:rsidRPr="00CC3E09">
              <w:rPr>
                <w:sz w:val="24"/>
                <w:szCs w:val="24"/>
              </w:rPr>
              <w:t>/п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 xml:space="preserve">№ п. т. </w:t>
            </w:r>
            <w:proofErr w:type="gramStart"/>
            <w:r w:rsidRPr="00CC3E09">
              <w:rPr>
                <w:sz w:val="24"/>
                <w:szCs w:val="24"/>
              </w:rPr>
              <w:t>п</w:t>
            </w:r>
            <w:proofErr w:type="gramEnd"/>
            <w:r w:rsidRPr="00CC3E09">
              <w:rPr>
                <w:sz w:val="24"/>
                <w:szCs w:val="24"/>
              </w:rPr>
              <w:t>/ГП</w:t>
            </w:r>
          </w:p>
        </w:tc>
        <w:tc>
          <w:tcPr>
            <w:tcW w:w="4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Координаты в МСК-36</w:t>
            </w:r>
          </w:p>
        </w:tc>
      </w:tr>
      <w:tr w:rsidR="00C07800" w:rsidRPr="00DA008C" w:rsidTr="00CC3E09">
        <w:trPr>
          <w:trHeight w:val="70"/>
          <w:tblHeader/>
          <w:jc w:val="center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X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Y</w:t>
            </w:r>
          </w:p>
        </w:tc>
      </w:tr>
      <w:tr w:rsidR="00C07800" w:rsidRPr="00DA008C" w:rsidTr="00DA008C">
        <w:trPr>
          <w:trHeight w:val="375"/>
          <w:jc w:val="center"/>
        </w:trPr>
        <w:tc>
          <w:tcPr>
            <w:tcW w:w="6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 xml:space="preserve">:ЗУ-1, S=7286 </w:t>
            </w:r>
            <w:r w:rsidR="00DA008C" w:rsidRPr="00CC3E09">
              <w:rPr>
                <w:sz w:val="24"/>
                <w:szCs w:val="24"/>
              </w:rPr>
              <w:t>кв. м</w:t>
            </w:r>
          </w:p>
        </w:tc>
      </w:tr>
      <w:tr w:rsidR="00B26929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512136,20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1298551,57</w:t>
            </w:r>
          </w:p>
        </w:tc>
      </w:tr>
      <w:tr w:rsidR="00B26929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512113,05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1298570,39</w:t>
            </w:r>
          </w:p>
        </w:tc>
      </w:tr>
      <w:tr w:rsidR="00B26929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512103,83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1298577,13</w:t>
            </w:r>
          </w:p>
        </w:tc>
      </w:tr>
      <w:tr w:rsidR="00B26929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512070,07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1298548,96</w:t>
            </w:r>
          </w:p>
        </w:tc>
      </w:tr>
      <w:tr w:rsidR="00B26929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512054,12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1298576,91</w:t>
            </w:r>
          </w:p>
        </w:tc>
      </w:tr>
      <w:tr w:rsidR="00B26929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512026,50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1298561,15</w:t>
            </w:r>
          </w:p>
        </w:tc>
      </w:tr>
      <w:tr w:rsidR="00B26929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512043,50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1298530,17</w:t>
            </w:r>
          </w:p>
        </w:tc>
      </w:tr>
      <w:tr w:rsidR="00B26929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512033,60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1298520,41</w:t>
            </w:r>
          </w:p>
        </w:tc>
      </w:tr>
      <w:tr w:rsidR="00B26929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512031,99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1298521,82</w:t>
            </w:r>
          </w:p>
        </w:tc>
      </w:tr>
      <w:tr w:rsidR="00B26929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512023,25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1298517,87</w:t>
            </w:r>
          </w:p>
        </w:tc>
      </w:tr>
      <w:tr w:rsidR="00B26929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512016,33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1298514,13</w:t>
            </w:r>
          </w:p>
        </w:tc>
      </w:tr>
      <w:tr w:rsidR="00B26929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512016,91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1298512,52</w:t>
            </w:r>
          </w:p>
        </w:tc>
      </w:tr>
      <w:tr w:rsidR="00B26929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512015,15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1298511,66</w:t>
            </w:r>
          </w:p>
        </w:tc>
      </w:tr>
      <w:tr w:rsidR="00B26929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511998,75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1298544,19</w:t>
            </w:r>
          </w:p>
        </w:tc>
      </w:tr>
      <w:tr w:rsidR="00B26929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19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511997,00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1298543,38</w:t>
            </w:r>
          </w:p>
        </w:tc>
      </w:tr>
      <w:tr w:rsidR="00B26929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511995,87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1298544,14</w:t>
            </w:r>
          </w:p>
        </w:tc>
      </w:tr>
      <w:tr w:rsidR="00B26929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511992,42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1298542,59</w:t>
            </w:r>
          </w:p>
        </w:tc>
      </w:tr>
      <w:tr w:rsidR="00B26929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9кл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511985,63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1298538,84</w:t>
            </w:r>
          </w:p>
        </w:tc>
      </w:tr>
      <w:tr w:rsidR="00B26929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10кл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511987,05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1298534,47</w:t>
            </w:r>
          </w:p>
        </w:tc>
      </w:tr>
      <w:tr w:rsidR="00B26929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511990,78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1298526,10</w:t>
            </w:r>
          </w:p>
        </w:tc>
      </w:tr>
      <w:tr w:rsidR="00B26929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511995,46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1298514,57</w:t>
            </w:r>
          </w:p>
        </w:tc>
      </w:tr>
      <w:tr w:rsidR="00B26929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511999,76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1298504,83</w:t>
            </w:r>
          </w:p>
        </w:tc>
      </w:tr>
      <w:tr w:rsidR="00B26929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512002,27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1298502,75</w:t>
            </w:r>
          </w:p>
        </w:tc>
      </w:tr>
      <w:tr w:rsidR="00B26929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512042,28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1298472,95</w:t>
            </w:r>
          </w:p>
        </w:tc>
      </w:tr>
      <w:tr w:rsidR="00B26929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512045,37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1298469,02</w:t>
            </w:r>
          </w:p>
        </w:tc>
      </w:tr>
      <w:tr w:rsidR="00B26929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512093,37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1298514,16</w:t>
            </w:r>
          </w:p>
        </w:tc>
      </w:tr>
      <w:tr w:rsidR="00B26929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512129,96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1298542,42</w:t>
            </w:r>
          </w:p>
        </w:tc>
      </w:tr>
      <w:tr w:rsidR="00B26929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512136,20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929" w:rsidRPr="00CC3E09" w:rsidRDefault="00B26929" w:rsidP="00194E8D">
            <w:pPr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1298551,57</w:t>
            </w:r>
          </w:p>
        </w:tc>
      </w:tr>
      <w:tr w:rsidR="00C07800" w:rsidRPr="00DA008C" w:rsidTr="00DA008C">
        <w:trPr>
          <w:trHeight w:val="375"/>
          <w:jc w:val="center"/>
        </w:trPr>
        <w:tc>
          <w:tcPr>
            <w:tcW w:w="6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 xml:space="preserve">:ЗУ-2, S=5973 </w:t>
            </w:r>
            <w:r w:rsidR="00DA008C" w:rsidRPr="00CC3E09">
              <w:rPr>
                <w:sz w:val="24"/>
                <w:szCs w:val="24"/>
              </w:rPr>
              <w:t>кв. м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512103,83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1298577,13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512100,59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1298576,96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512098,83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1298578,21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512099,16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1298580,35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512082,50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1298593,04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512074,52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1298597,12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512068,16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1298600,95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512046,02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1298616,47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512039,15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1298624,09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512038,67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1298623,80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512031,45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1298619,51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512030,38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1298619,18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512016,26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1298610,90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512013,74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1298614,46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512007,53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1298611,43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41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512007,01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1298612,20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42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511995,54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1298606,03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43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511991,48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1298602,38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44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511988,22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1298599,45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45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511978,24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1298611,62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46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511974,16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1298622,11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47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511970,10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1298619,34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48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511966,30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1298617,87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49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511966,74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1298616,07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511960,10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1298614,29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6кл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511963,28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1298601,56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511968,70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1298587,10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7кл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511971,91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1298578,53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8кл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511983,51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1298551,58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511984,23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1298547,27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511988,36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1298547,95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512022,81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1298567,61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512026,50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1298561,15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512054,12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1298576,91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512070,07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1298548,96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512103,83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1298577,13</w:t>
            </w:r>
          </w:p>
        </w:tc>
      </w:tr>
      <w:tr w:rsidR="00C07800" w:rsidRPr="00DA008C" w:rsidTr="00DA008C">
        <w:trPr>
          <w:trHeight w:val="375"/>
          <w:jc w:val="center"/>
        </w:trPr>
        <w:tc>
          <w:tcPr>
            <w:tcW w:w="6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 xml:space="preserve">:ЗУ-3, S=2207 </w:t>
            </w:r>
            <w:r w:rsidR="00DA008C" w:rsidRPr="00CC3E09">
              <w:rPr>
                <w:sz w:val="24"/>
                <w:szCs w:val="24"/>
              </w:rPr>
              <w:t>кв. м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512304,89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1298740,23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512313,99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1298751,42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512327,44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1298760,98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512335,40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1298770,03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512339,72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1298772,40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512331,06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1298795,11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18клс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512288,70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1298790,64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17клс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512271,03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1298770,40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512304,89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1298740,23</w:t>
            </w:r>
          </w:p>
        </w:tc>
      </w:tr>
      <w:tr w:rsidR="00C07800" w:rsidRPr="00DA008C" w:rsidTr="00DA008C">
        <w:trPr>
          <w:trHeight w:val="375"/>
          <w:jc w:val="center"/>
        </w:trPr>
        <w:tc>
          <w:tcPr>
            <w:tcW w:w="6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 xml:space="preserve">:ЗУ-4, S=1768 </w:t>
            </w:r>
            <w:r w:rsidR="00DA008C" w:rsidRPr="00CC3E09">
              <w:rPr>
                <w:sz w:val="24"/>
                <w:szCs w:val="24"/>
              </w:rPr>
              <w:t>кв. м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512195,29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1298690,42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61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512184,07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1298698,45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62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512176,59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1298686,22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63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512159,10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1298698,96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64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512151,49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1298688,73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65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512150,17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1298689,69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512149,19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1298688,31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67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512144,79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1298682,13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68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512143,43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1298680,23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10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69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512141,74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1298681,36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70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512132,30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1298668,13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71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512166,25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1298644,41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512172,86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1298654,75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512177,29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1298661,70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74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512190,95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1298681,59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512195,29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1298690,42</w:t>
            </w:r>
          </w:p>
        </w:tc>
      </w:tr>
      <w:tr w:rsidR="00C07800" w:rsidRPr="00DA008C" w:rsidTr="00DA008C">
        <w:trPr>
          <w:trHeight w:val="375"/>
          <w:jc w:val="center"/>
        </w:trPr>
        <w:tc>
          <w:tcPr>
            <w:tcW w:w="6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 xml:space="preserve">:ЗУ-5, S=5077 </w:t>
            </w:r>
            <w:r w:rsidR="00DA008C" w:rsidRPr="00CC3E09">
              <w:rPr>
                <w:sz w:val="24"/>
                <w:szCs w:val="24"/>
              </w:rPr>
              <w:t>кв. м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1кл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512356,69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1298655,63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512325,71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1298682,34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76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512312,84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1298667,41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77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512314,95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1298664,37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512308,45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1298656,91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79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512303,89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1298661,29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512286,78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1298648,12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81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512291,05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1298643,92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82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512288,28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1298641,02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83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512304,90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1298624,60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84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512285,21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1298603,11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85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512272,50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1298612,83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86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512253,76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1298587,30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87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512247,91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1298579,34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88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512283,59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1298553,31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1кл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512356,69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1298655,63</w:t>
            </w:r>
          </w:p>
        </w:tc>
      </w:tr>
      <w:tr w:rsidR="00C07800" w:rsidRPr="00DA008C" w:rsidTr="00DA008C">
        <w:trPr>
          <w:trHeight w:val="375"/>
          <w:jc w:val="center"/>
        </w:trPr>
        <w:tc>
          <w:tcPr>
            <w:tcW w:w="6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Исключаемый контур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89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512267,08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1298593,42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90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512262,73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1298596,46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91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512261,34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1298594,38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92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512265,65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1298591,31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89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512267,08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1298593,42</w:t>
            </w:r>
          </w:p>
        </w:tc>
      </w:tr>
      <w:tr w:rsidR="00C07800" w:rsidRPr="00DA008C" w:rsidTr="00DA008C">
        <w:trPr>
          <w:trHeight w:val="375"/>
          <w:jc w:val="center"/>
        </w:trPr>
        <w:tc>
          <w:tcPr>
            <w:tcW w:w="6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 xml:space="preserve">:ЗУ-6, S=2111 </w:t>
            </w:r>
            <w:r w:rsidR="00DA008C" w:rsidRPr="00CC3E09">
              <w:rPr>
                <w:sz w:val="24"/>
                <w:szCs w:val="24"/>
              </w:rPr>
              <w:t>кв. м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93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512232,00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1298485,51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94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512223,71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1298491,45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95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512215,97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1298481,63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96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512214,14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1298483,17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512213,62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1298482,71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98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512213,15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1298483,08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7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99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512186,19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1298481,42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512176,03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1298470,10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512159,71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1298483,68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512153,56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1298475,83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512151,25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1298472,88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512164,51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1298458,88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512161,07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1298453,96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512185,64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1298431,29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24кл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512188,91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1298434,95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93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512232,00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1298485,51</w:t>
            </w:r>
          </w:p>
        </w:tc>
      </w:tr>
      <w:tr w:rsidR="00C07800" w:rsidRPr="00DA008C" w:rsidTr="00DA008C">
        <w:trPr>
          <w:trHeight w:val="375"/>
          <w:jc w:val="center"/>
        </w:trPr>
        <w:tc>
          <w:tcPr>
            <w:tcW w:w="6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 xml:space="preserve">:ЗУ-7, S=6427 </w:t>
            </w:r>
            <w:r w:rsidR="00DA008C" w:rsidRPr="00CC3E09">
              <w:rPr>
                <w:sz w:val="24"/>
                <w:szCs w:val="24"/>
              </w:rPr>
              <w:t>кв. м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512185,64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1298431,29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512161,07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1298453,96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512158,20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1298455,97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108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512143,54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1298470,10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512093,46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1298411,16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512099,76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1298405,81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512093,60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1298398,56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512087,30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1298403,91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512081,77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1298397,40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512088,65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1298391,61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512074,83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1298375,14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512063,19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1298384,92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512061,17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1298381,11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512073,10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1298370,90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119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512088,79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1298357,91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512103,98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1298345,21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512106,71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1298342,94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512185,64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1298431,29</w:t>
            </w:r>
          </w:p>
        </w:tc>
      </w:tr>
      <w:tr w:rsidR="00C07800" w:rsidRPr="00DA008C" w:rsidTr="00DA008C">
        <w:trPr>
          <w:trHeight w:val="375"/>
          <w:jc w:val="center"/>
        </w:trPr>
        <w:tc>
          <w:tcPr>
            <w:tcW w:w="6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 xml:space="preserve">:ЗУ-8, S=9236 </w:t>
            </w:r>
            <w:r w:rsidR="00DA008C" w:rsidRPr="00CC3E09">
              <w:rPr>
                <w:sz w:val="24"/>
                <w:szCs w:val="24"/>
              </w:rPr>
              <w:t>кв. м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108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512143,54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1298470,10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512108,20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1298502,36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512118,79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1298513,21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512115,24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1298515,69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512105,14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1298505,12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512091,39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1298497,02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7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512095,62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1298493,68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512004,46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1298384,23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511983,28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1298358,80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511970,62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1298343,60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511997,18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1298329,15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512001,91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1298334,99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512027,38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1298365,38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512039,28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1298355,46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512052,79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1298371,29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512061,17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1298381,11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512063,19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1298384,92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189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512077,01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1298401,39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512081,77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1298397,40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512087,30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1298403,91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512093,46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1298411,16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108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512143,54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1298470,10</w:t>
            </w:r>
          </w:p>
        </w:tc>
      </w:tr>
      <w:tr w:rsidR="00C07800" w:rsidRPr="00DA008C" w:rsidTr="00DA008C">
        <w:trPr>
          <w:trHeight w:val="375"/>
          <w:jc w:val="center"/>
        </w:trPr>
        <w:tc>
          <w:tcPr>
            <w:tcW w:w="6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 xml:space="preserve">:ЗУ-9, S=3204 </w:t>
            </w:r>
            <w:r w:rsidR="000E2684" w:rsidRPr="00CC3E09">
              <w:rPr>
                <w:sz w:val="24"/>
                <w:szCs w:val="24"/>
              </w:rPr>
              <w:t>кв. м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136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512093,46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1298328,11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512091,41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1298329,83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138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512076,04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1298342,70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512088,79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1298357,91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512073,10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1298370,90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512064,72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1298361,09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512052,79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1298371,29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512039,28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1298355,46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140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512047,78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1298348,35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141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512031,00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1298327,93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142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512033,17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1298326,31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143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512028,89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1298320,61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512001,91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1298334,99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511997,18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1298329,15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144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512063,44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1298294,51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136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512093,46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1298328,11</w:t>
            </w:r>
          </w:p>
        </w:tc>
      </w:tr>
      <w:tr w:rsidR="00C07800" w:rsidRPr="00DA008C" w:rsidTr="00DA008C">
        <w:trPr>
          <w:trHeight w:val="375"/>
          <w:jc w:val="center"/>
        </w:trPr>
        <w:tc>
          <w:tcPr>
            <w:tcW w:w="6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 xml:space="preserve">:ЗУ-10, S=3439 </w:t>
            </w:r>
            <w:r w:rsidR="000E2684" w:rsidRPr="00CC3E09">
              <w:rPr>
                <w:sz w:val="24"/>
                <w:szCs w:val="24"/>
              </w:rPr>
              <w:t>кв. м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512251,56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1298509,41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145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512192,37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1298552,51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146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512191,01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1298550,55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147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512178,18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1298559,41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148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512166,32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1298567,59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149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512159,49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1298572,42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512139,15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1298557,28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151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512148,61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1298545,29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94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512223,71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1298491,45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93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512232,00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1298485,51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512251,56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1298509,41</w:t>
            </w:r>
          </w:p>
        </w:tc>
      </w:tr>
      <w:tr w:rsidR="00C07800" w:rsidRPr="00DA008C" w:rsidTr="00DA008C">
        <w:trPr>
          <w:trHeight w:val="375"/>
          <w:jc w:val="center"/>
        </w:trPr>
        <w:tc>
          <w:tcPr>
            <w:tcW w:w="6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 xml:space="preserve">:ЗУ-11, S=558 </w:t>
            </w:r>
            <w:r w:rsidR="000E2684" w:rsidRPr="00CC3E09">
              <w:rPr>
                <w:sz w:val="24"/>
                <w:szCs w:val="24"/>
              </w:rPr>
              <w:t>кв. м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512139,15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1298557,28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512060,03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1298613,74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153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512051,29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1298619,98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512046,02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1298616,47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512068,16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1298600,95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512074,52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1298597,12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512082,50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1298593,04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512099,16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1298580,35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512098,83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1298578,21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512100,59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1298576,96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512103,83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1298577,13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512113,05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1298570,39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512136,20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1298551,57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512139,15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1298557,28</w:t>
            </w:r>
          </w:p>
        </w:tc>
      </w:tr>
      <w:tr w:rsidR="00C07800" w:rsidRPr="00DA008C" w:rsidTr="00DA008C">
        <w:trPr>
          <w:trHeight w:val="375"/>
          <w:jc w:val="center"/>
        </w:trPr>
        <w:tc>
          <w:tcPr>
            <w:tcW w:w="6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 xml:space="preserve">:ЗУ-12, S=2903 </w:t>
            </w:r>
            <w:r w:rsidR="000E2684" w:rsidRPr="00CC3E09">
              <w:rPr>
                <w:sz w:val="24"/>
                <w:szCs w:val="24"/>
              </w:rPr>
              <w:t>кв. м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151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512148,61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1298545,29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512139,15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1298557,28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512136,20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1298551,57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512129,96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1298542,42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512093,37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1298514,16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512045,37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1298469,02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512042,28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1298472,95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512002,27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1298502,75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511999,76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1298504,83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511995,46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1298514,57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511990,78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1298526,10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10кл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511987,05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1298534,47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11кл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511976,31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1298519,91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162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511978,20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1298519,68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163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511984,66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1298501,92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164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512052,40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1298451,13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512091,39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1298497,02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512105,14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1298505,12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512115,24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1298515,69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151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512148,61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1298545,29</w:t>
            </w:r>
          </w:p>
        </w:tc>
      </w:tr>
      <w:tr w:rsidR="00C07800" w:rsidRPr="00DA008C" w:rsidTr="00DA008C">
        <w:trPr>
          <w:trHeight w:val="375"/>
          <w:jc w:val="center"/>
        </w:trPr>
        <w:tc>
          <w:tcPr>
            <w:tcW w:w="6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 xml:space="preserve">:ЗУ-13, S=1379 </w:t>
            </w:r>
            <w:r w:rsidR="00867CCA" w:rsidRPr="00CC3E09">
              <w:rPr>
                <w:sz w:val="24"/>
                <w:szCs w:val="24"/>
              </w:rPr>
              <w:t>кв. м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512095,62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1298493,68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512091,39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1298497,02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164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512052,40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1298451,13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165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512051,74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1298450,27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512031,46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1298424,89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167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512001,75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1298389,99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168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512001,30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1298389,46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169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511906,73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1298438,52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511906,20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1298435,29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171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511954,25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1298408,63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511970,69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1298402,37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511999,10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1298387,11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174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511985,19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1298370,84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511978,38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1298366,51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511983,28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1298358,80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16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512004,46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1298384,23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512095,62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1298493,68</w:t>
            </w:r>
          </w:p>
        </w:tc>
      </w:tr>
      <w:tr w:rsidR="00C07800" w:rsidRPr="00DA008C" w:rsidTr="00DA008C">
        <w:trPr>
          <w:trHeight w:val="375"/>
          <w:jc w:val="center"/>
        </w:trPr>
        <w:tc>
          <w:tcPr>
            <w:tcW w:w="6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 xml:space="preserve">:ЗУ-14, S=1818 </w:t>
            </w:r>
            <w:r w:rsidR="00867CCA" w:rsidRPr="00CC3E09">
              <w:rPr>
                <w:sz w:val="24"/>
                <w:szCs w:val="24"/>
              </w:rPr>
              <w:t>кв. м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511983,28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1298358,80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511978,38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1298366,51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176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511977,20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1298368,34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177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511974,67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1298365,09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511971,17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1298362,15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179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511968,86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1298359,97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511965,10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1298357,80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8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181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511962,20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1298356,21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9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511951,44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1298349,35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183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511914,56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1298325,90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184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511936,94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1298313,09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185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511944,05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1298324,62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186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511947,63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1298327,59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187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511967,59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1298338,40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188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512058,13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1298289,54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144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512063,44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1298294,51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511997,18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1298329,15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511970,62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1298343,60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511983,28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1298358,80</w:t>
            </w:r>
          </w:p>
        </w:tc>
      </w:tr>
      <w:tr w:rsidR="00C07800" w:rsidRPr="00DA008C" w:rsidTr="00DA008C">
        <w:trPr>
          <w:trHeight w:val="375"/>
          <w:jc w:val="center"/>
        </w:trPr>
        <w:tc>
          <w:tcPr>
            <w:tcW w:w="6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 xml:space="preserve">:ЗУ-15, S=1699 </w:t>
            </w:r>
            <w:r w:rsidR="00867CCA" w:rsidRPr="00CC3E09">
              <w:rPr>
                <w:sz w:val="24"/>
                <w:szCs w:val="24"/>
              </w:rPr>
              <w:t>кв. м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5кл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511947,83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1298623,68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6кл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511963,28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1298601,56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511960,10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1298614,29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49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511966,74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1298616,07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48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511966,30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1298617,87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47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511970,10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1298619,34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511974,16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1298622,11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191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512028,79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1298649,99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192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512073,46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1298683,50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193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512071,45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1298686,18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194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512064,29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1298682,40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5кл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511947,83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1298623,68</w:t>
            </w:r>
          </w:p>
        </w:tc>
      </w:tr>
      <w:tr w:rsidR="00C07800" w:rsidRPr="00DA008C" w:rsidTr="00DA008C">
        <w:trPr>
          <w:trHeight w:val="375"/>
          <w:jc w:val="center"/>
        </w:trPr>
        <w:tc>
          <w:tcPr>
            <w:tcW w:w="6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 xml:space="preserve">:ЗУ-16, S=920 </w:t>
            </w:r>
            <w:r w:rsidR="00867CCA" w:rsidRPr="00CC3E09">
              <w:rPr>
                <w:sz w:val="24"/>
                <w:szCs w:val="24"/>
              </w:rPr>
              <w:t>кв. м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195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511921,90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1298680,23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196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511927,23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1298682,06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511988,38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1298701,95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198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512016,66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1298710,74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199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512026,61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1298712,02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512025,39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1298717,80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512024,35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1298721,57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511998,86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1298714,03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511945,16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1298696,68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511918,59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1298687,50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11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195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511921,90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1298680,23</w:t>
            </w:r>
          </w:p>
        </w:tc>
      </w:tr>
      <w:tr w:rsidR="00C07800" w:rsidRPr="00DA008C" w:rsidTr="00DA008C">
        <w:trPr>
          <w:trHeight w:val="375"/>
          <w:jc w:val="center"/>
        </w:trPr>
        <w:tc>
          <w:tcPr>
            <w:tcW w:w="6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 xml:space="preserve">:ЗУ-17, S=1063 </w:t>
            </w:r>
            <w:r w:rsidR="00867CCA" w:rsidRPr="00CC3E09">
              <w:rPr>
                <w:sz w:val="24"/>
                <w:szCs w:val="24"/>
              </w:rPr>
              <w:t>кв. м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511895,75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1298335,54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511907,79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1298360,08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511921,20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1298369,92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208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511935,39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1298377,94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511959,76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1298395,33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511970,69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1298402,37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171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511954,25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1298408,63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511920,98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1298377,10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511887,23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1298353,86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511881,67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1298342,76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511895,75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1298335,54</w:t>
            </w:r>
          </w:p>
        </w:tc>
      </w:tr>
      <w:tr w:rsidR="00C07800" w:rsidRPr="00DA008C" w:rsidTr="00DA008C">
        <w:trPr>
          <w:trHeight w:val="375"/>
          <w:jc w:val="center"/>
        </w:trPr>
        <w:tc>
          <w:tcPr>
            <w:tcW w:w="6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 xml:space="preserve">:ЗУ-18, S=342 </w:t>
            </w:r>
            <w:r w:rsidR="00867CCA" w:rsidRPr="00CC3E09">
              <w:rPr>
                <w:sz w:val="24"/>
                <w:szCs w:val="24"/>
              </w:rPr>
              <w:t>кв. м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512026,50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1298561,15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512022,81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1298567,61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511988,36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1298547,95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4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511984,23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1298547,27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9кл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511985,63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1298538,84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6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511992,42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1298542,59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7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511995,87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1298544,14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8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511997,00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1298543,38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9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511998,75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1298544,19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10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154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511999,66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1298544,82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11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155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511999,21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1298545,66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156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512008,14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1298550,62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157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512009,33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1298551,15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14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158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512016,36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1298555,57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15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159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512016,76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1298554,86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16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512025,05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1298559,62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17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161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512024,71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1298560,14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18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512026,50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1298561,15</w:t>
            </w:r>
          </w:p>
        </w:tc>
      </w:tr>
      <w:tr w:rsidR="00C07800" w:rsidRPr="00DA008C" w:rsidTr="00DA008C">
        <w:trPr>
          <w:trHeight w:val="375"/>
          <w:jc w:val="center"/>
        </w:trPr>
        <w:tc>
          <w:tcPr>
            <w:tcW w:w="6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 xml:space="preserve">:ЗУ-19, S=12409 </w:t>
            </w:r>
            <w:r w:rsidR="00867CCA" w:rsidRPr="00CC3E09">
              <w:rPr>
                <w:sz w:val="24"/>
                <w:szCs w:val="24"/>
              </w:rPr>
              <w:t>кв. м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169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511906,73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1298438,52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168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512001,30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1298389,46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167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512001,75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1298389,99</w:t>
            </w:r>
          </w:p>
        </w:tc>
      </w:tr>
      <w:tr w:rsidR="00C07800" w:rsidRPr="00DA008C" w:rsidTr="00CC3E09">
        <w:trPr>
          <w:trHeight w:val="375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4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166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512031,46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1298424,89</w:t>
            </w:r>
          </w:p>
        </w:tc>
      </w:tr>
      <w:tr w:rsidR="00C07800" w:rsidRPr="00DA008C" w:rsidTr="00CC3E09">
        <w:trPr>
          <w:trHeight w:val="125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165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512051,74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1298450,27</w:t>
            </w:r>
          </w:p>
        </w:tc>
      </w:tr>
      <w:tr w:rsidR="00C07800" w:rsidRPr="00DA008C" w:rsidTr="00CC3E09">
        <w:trPr>
          <w:trHeight w:val="271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164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512052,40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1298451,13</w:t>
            </w:r>
          </w:p>
        </w:tc>
      </w:tr>
      <w:tr w:rsidR="00C07800" w:rsidRPr="00DA008C" w:rsidTr="00CC3E09">
        <w:trPr>
          <w:trHeight w:val="26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163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511984,66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1298501,92</w:t>
            </w:r>
          </w:p>
        </w:tc>
      </w:tr>
      <w:tr w:rsidR="00C07800" w:rsidRPr="00DA008C" w:rsidTr="00CC3E09">
        <w:trPr>
          <w:trHeight w:val="263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162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511978,20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1298519,68</w:t>
            </w:r>
          </w:p>
        </w:tc>
      </w:tr>
      <w:tr w:rsidR="00C07800" w:rsidRPr="00DA008C" w:rsidTr="00CC3E09">
        <w:trPr>
          <w:trHeight w:val="112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11кл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511976,31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1298519,91</w:t>
            </w:r>
          </w:p>
        </w:tc>
      </w:tr>
      <w:tr w:rsidR="00C07800" w:rsidRPr="00DA008C" w:rsidTr="00CC3E09">
        <w:trPr>
          <w:trHeight w:val="258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12кл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511959,22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1298521,95</w:t>
            </w:r>
          </w:p>
        </w:tc>
      </w:tr>
      <w:tr w:rsidR="00C07800" w:rsidRPr="00DA008C" w:rsidTr="00CC3E09">
        <w:trPr>
          <w:trHeight w:val="262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13кл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511934,98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1298516,81</w:t>
            </w:r>
          </w:p>
        </w:tc>
      </w:tr>
      <w:tr w:rsidR="00C07800" w:rsidRPr="00DA008C" w:rsidTr="00CC3E09">
        <w:trPr>
          <w:trHeight w:val="251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14кл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511912,89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1298510,48</w:t>
            </w:r>
          </w:p>
        </w:tc>
      </w:tr>
      <w:tr w:rsidR="00C07800" w:rsidRPr="00DA008C" w:rsidTr="00CC3E09">
        <w:trPr>
          <w:trHeight w:val="256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15кл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511910,92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1298508,43</w:t>
            </w:r>
          </w:p>
        </w:tc>
      </w:tr>
      <w:tr w:rsidR="00C07800" w:rsidRPr="00DA008C" w:rsidTr="00CC3E09">
        <w:trPr>
          <w:trHeight w:val="246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16кл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511899,88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1298486,41</w:t>
            </w:r>
          </w:p>
        </w:tc>
      </w:tr>
      <w:tr w:rsidR="00C07800" w:rsidRPr="00DA008C" w:rsidTr="00CC3E09">
        <w:trPr>
          <w:trHeight w:val="25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17кл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511890,16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1298466,76</w:t>
            </w:r>
          </w:p>
        </w:tc>
      </w:tr>
      <w:tr w:rsidR="00C07800" w:rsidRPr="00DA008C" w:rsidTr="00CC3E09">
        <w:trPr>
          <w:trHeight w:val="253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18кл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511900,24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1298462,98</w:t>
            </w:r>
          </w:p>
        </w:tc>
      </w:tr>
      <w:tr w:rsidR="00C07800" w:rsidRPr="00DA008C" w:rsidTr="00CC3E09">
        <w:trPr>
          <w:trHeight w:val="23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19кл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511894,10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1298448,94</w:t>
            </w:r>
          </w:p>
        </w:tc>
      </w:tr>
      <w:tr w:rsidR="00C07800" w:rsidRPr="00DA008C" w:rsidTr="00CC3E09">
        <w:trPr>
          <w:trHeight w:val="234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20кл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511909,37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1298440,38</w:t>
            </w:r>
          </w:p>
        </w:tc>
      </w:tr>
      <w:tr w:rsidR="00C07800" w:rsidRPr="00DA008C" w:rsidTr="00CC3E09">
        <w:trPr>
          <w:trHeight w:val="224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169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511906,73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800" w:rsidRPr="00CC3E09" w:rsidRDefault="00C07800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C3E09">
              <w:rPr>
                <w:sz w:val="24"/>
                <w:szCs w:val="24"/>
              </w:rPr>
              <w:t>1298438,52</w:t>
            </w:r>
          </w:p>
        </w:tc>
      </w:tr>
    </w:tbl>
    <w:p w:rsidR="008E16ED" w:rsidRDefault="008E16ED" w:rsidP="00194E8D">
      <w:pPr>
        <w:spacing w:line="240" w:lineRule="auto"/>
        <w:ind w:firstLine="0"/>
        <w:rPr>
          <w:lang w:val="en-US"/>
        </w:rPr>
      </w:pPr>
    </w:p>
    <w:p w:rsidR="00AB3191" w:rsidRPr="00AB3191" w:rsidRDefault="00AB3191" w:rsidP="00194E8D">
      <w:pPr>
        <w:spacing w:line="240" w:lineRule="auto"/>
        <w:ind w:firstLine="0"/>
      </w:pPr>
    </w:p>
    <w:p w:rsidR="008E16ED" w:rsidRPr="001162AB" w:rsidRDefault="008E16ED" w:rsidP="00194E8D">
      <w:pPr>
        <w:autoSpaceDN/>
        <w:spacing w:line="240" w:lineRule="auto"/>
        <w:ind w:firstLine="0"/>
        <w:jc w:val="center"/>
        <w:textAlignment w:val="auto"/>
        <w:rPr>
          <w:rFonts w:eastAsia="Arial CYR" w:cs="Arial CYR"/>
          <w:b/>
          <w:color w:val="000000"/>
          <w:kern w:val="0"/>
          <w:sz w:val="28"/>
          <w:szCs w:val="28"/>
          <w:shd w:val="clear" w:color="auto" w:fill="FFFFFF"/>
          <w:lang w:bidi="ru-RU"/>
        </w:rPr>
      </w:pPr>
      <w:r w:rsidRPr="00747FD9">
        <w:rPr>
          <w:rFonts w:eastAsia="Calibri" w:cs="Calibri"/>
          <w:b/>
          <w:bCs/>
          <w:iCs/>
          <w:color w:val="000000"/>
          <w:kern w:val="0"/>
          <w:sz w:val="28"/>
          <w:szCs w:val="28"/>
          <w:lang w:val="en-US" w:eastAsia="ar-SA"/>
        </w:rPr>
        <w:t>V</w:t>
      </w:r>
      <w:r>
        <w:rPr>
          <w:rFonts w:eastAsia="Calibri" w:cs="Calibri"/>
          <w:b/>
          <w:bCs/>
          <w:iCs/>
          <w:color w:val="000000"/>
          <w:kern w:val="0"/>
          <w:sz w:val="28"/>
          <w:szCs w:val="28"/>
          <w:lang w:val="en-US" w:eastAsia="ar-SA"/>
        </w:rPr>
        <w:t>I</w:t>
      </w:r>
      <w:r w:rsidRPr="00747FD9">
        <w:rPr>
          <w:rFonts w:eastAsia="Calibri" w:cs="Calibri"/>
          <w:b/>
          <w:bCs/>
          <w:iCs/>
          <w:color w:val="000000"/>
          <w:kern w:val="0"/>
          <w:sz w:val="28"/>
          <w:szCs w:val="28"/>
          <w:lang w:val="en-US" w:eastAsia="ar-SA"/>
        </w:rPr>
        <w:t>I</w:t>
      </w:r>
      <w:r w:rsidRPr="00747FD9">
        <w:rPr>
          <w:rFonts w:eastAsia="Calibri" w:cs="Calibri"/>
          <w:b/>
          <w:bCs/>
          <w:iCs/>
          <w:color w:val="000000"/>
          <w:kern w:val="0"/>
          <w:sz w:val="28"/>
          <w:szCs w:val="28"/>
          <w:lang w:eastAsia="ar-SA"/>
        </w:rPr>
        <w:t xml:space="preserve">. </w:t>
      </w:r>
      <w:r w:rsidR="001162AB" w:rsidRPr="001162AB">
        <w:rPr>
          <w:rFonts w:eastAsia="Arial CYR" w:cs="Arial CYR"/>
          <w:b/>
          <w:color w:val="000000"/>
          <w:kern w:val="0"/>
          <w:sz w:val="28"/>
          <w:szCs w:val="28"/>
          <w:shd w:val="clear" w:color="auto" w:fill="FFFFFF"/>
          <w:lang w:bidi="ru-RU"/>
        </w:rPr>
        <w:t xml:space="preserve">Перечень и сведения о площади образуемых земельных участков, которые будут отнесены к </w:t>
      </w:r>
      <w:r w:rsidR="001162AB">
        <w:rPr>
          <w:rFonts w:eastAsia="Arial CYR" w:cs="Arial CYR"/>
          <w:b/>
          <w:color w:val="000000"/>
          <w:kern w:val="0"/>
          <w:sz w:val="28"/>
          <w:szCs w:val="28"/>
          <w:shd w:val="clear" w:color="auto" w:fill="FFFFFF"/>
          <w:lang w:bidi="ru-RU"/>
        </w:rPr>
        <w:t>территориям</w:t>
      </w:r>
      <w:r w:rsidR="001162AB" w:rsidRPr="001162AB">
        <w:rPr>
          <w:rFonts w:eastAsia="Arial CYR" w:cs="Arial CYR"/>
          <w:b/>
          <w:color w:val="000000"/>
          <w:kern w:val="0"/>
          <w:sz w:val="28"/>
          <w:szCs w:val="28"/>
          <w:shd w:val="clear" w:color="auto" w:fill="FFFFFF"/>
          <w:lang w:bidi="ru-RU"/>
        </w:rPr>
        <w:t xml:space="preserve"> общего пользования</w:t>
      </w:r>
      <w:r w:rsidR="001162AB">
        <w:rPr>
          <w:rFonts w:eastAsia="Arial CYR" w:cs="Arial CYR"/>
          <w:b/>
          <w:color w:val="000000"/>
          <w:kern w:val="0"/>
          <w:sz w:val="28"/>
          <w:szCs w:val="28"/>
          <w:shd w:val="clear" w:color="auto" w:fill="FFFFFF"/>
          <w:lang w:bidi="ru-RU"/>
        </w:rPr>
        <w:t xml:space="preserve">, </w:t>
      </w:r>
      <w:r w:rsidR="001162AB">
        <w:rPr>
          <w:rFonts w:eastAsia="Arial CYR" w:cs="Arial CYR"/>
          <w:b/>
          <w:color w:val="000000"/>
          <w:kern w:val="0"/>
          <w:sz w:val="28"/>
          <w:szCs w:val="28"/>
          <w:shd w:val="clear" w:color="auto" w:fill="FFFFFF"/>
          <w:lang w:bidi="ru-RU"/>
        </w:rPr>
        <w:br/>
        <w:t xml:space="preserve">в том числе в отношении которых предполагается резервирование </w:t>
      </w:r>
      <w:r w:rsidR="001162AB">
        <w:rPr>
          <w:rFonts w:eastAsia="Arial CYR" w:cs="Arial CYR"/>
          <w:b/>
          <w:color w:val="000000"/>
          <w:kern w:val="0"/>
          <w:sz w:val="28"/>
          <w:szCs w:val="28"/>
          <w:shd w:val="clear" w:color="auto" w:fill="FFFFFF"/>
          <w:lang w:bidi="ru-RU"/>
        </w:rPr>
        <w:br/>
        <w:t xml:space="preserve">и (или) изъятие </w:t>
      </w:r>
      <w:r w:rsidR="001162AB" w:rsidRPr="001162AB">
        <w:rPr>
          <w:rFonts w:eastAsia="Arial CYR" w:cs="Arial CYR"/>
          <w:b/>
          <w:color w:val="000000"/>
          <w:kern w:val="0"/>
          <w:sz w:val="28"/>
          <w:szCs w:val="28"/>
          <w:shd w:val="clear" w:color="auto" w:fill="FFFFFF"/>
          <w:lang w:bidi="ru-RU"/>
        </w:rPr>
        <w:t>для государственных или муниципальных нужд</w:t>
      </w:r>
    </w:p>
    <w:p w:rsidR="008E16ED" w:rsidRDefault="008E16ED" w:rsidP="00194E8D">
      <w:pPr>
        <w:widowControl/>
        <w:suppressAutoHyphens w:val="0"/>
        <w:autoSpaceDN/>
        <w:spacing w:line="240" w:lineRule="auto"/>
        <w:ind w:firstLine="0"/>
        <w:textAlignment w:val="auto"/>
        <w:rPr>
          <w:kern w:val="0"/>
          <w:sz w:val="28"/>
          <w:szCs w:val="28"/>
        </w:rPr>
      </w:pPr>
    </w:p>
    <w:p w:rsidR="00983C95" w:rsidRPr="008E16ED" w:rsidRDefault="00983C95" w:rsidP="00194E8D">
      <w:pPr>
        <w:widowControl/>
        <w:suppressAutoHyphens w:val="0"/>
        <w:autoSpaceDN/>
        <w:spacing w:line="240" w:lineRule="auto"/>
        <w:ind w:firstLine="0"/>
        <w:textAlignment w:val="auto"/>
        <w:rPr>
          <w:kern w:val="0"/>
          <w:sz w:val="28"/>
          <w:szCs w:val="28"/>
        </w:rPr>
      </w:pPr>
    </w:p>
    <w:p w:rsidR="008E16ED" w:rsidRPr="008E16ED" w:rsidRDefault="008E16ED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8E16ED">
        <w:rPr>
          <w:kern w:val="0"/>
          <w:sz w:val="28"/>
          <w:szCs w:val="28"/>
        </w:rPr>
        <w:t>Образование земельных участков, в отношении которых предполагаются резервирование и (или) изъятие для государственных или муниципальных нужд, проектом не предусмотрено.</w:t>
      </w:r>
    </w:p>
    <w:p w:rsidR="00C4669C" w:rsidRPr="004E1BD5" w:rsidRDefault="008E16ED" w:rsidP="00194E8D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A55549">
        <w:rPr>
          <w:kern w:val="0"/>
          <w:sz w:val="28"/>
          <w:szCs w:val="28"/>
        </w:rPr>
        <w:t xml:space="preserve">Перечень и сведения о площади образуемых земельных участков, которые будут отнесены к земельным участкам (территориям) общего пользования (код 12.0), представлены в таблице № </w:t>
      </w:r>
      <w:r>
        <w:rPr>
          <w:kern w:val="0"/>
          <w:sz w:val="28"/>
          <w:szCs w:val="28"/>
        </w:rPr>
        <w:t>1</w:t>
      </w:r>
      <w:r w:rsidR="004F36D5">
        <w:rPr>
          <w:kern w:val="0"/>
          <w:sz w:val="28"/>
          <w:szCs w:val="28"/>
        </w:rPr>
        <w:t>3</w:t>
      </w:r>
      <w:r w:rsidRPr="00A55549">
        <w:rPr>
          <w:kern w:val="0"/>
          <w:sz w:val="28"/>
          <w:szCs w:val="28"/>
        </w:rPr>
        <w:t>.</w:t>
      </w:r>
    </w:p>
    <w:p w:rsidR="008E16ED" w:rsidRPr="00C4669C" w:rsidRDefault="008E16ED" w:rsidP="00194E8D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jc w:val="right"/>
        <w:textAlignment w:val="auto"/>
        <w:rPr>
          <w:kern w:val="0"/>
          <w:sz w:val="28"/>
          <w:szCs w:val="28"/>
          <w:lang w:eastAsia="ar-SA"/>
        </w:rPr>
      </w:pPr>
      <w:r w:rsidRPr="00A55549">
        <w:rPr>
          <w:kern w:val="0"/>
          <w:sz w:val="28"/>
          <w:szCs w:val="28"/>
          <w:lang w:eastAsia="ar-SA"/>
        </w:rPr>
        <w:t xml:space="preserve">Таблица № </w:t>
      </w:r>
      <w:r>
        <w:rPr>
          <w:kern w:val="0"/>
          <w:sz w:val="28"/>
          <w:szCs w:val="28"/>
          <w:lang w:eastAsia="ar-SA"/>
        </w:rPr>
        <w:t>1</w:t>
      </w:r>
      <w:r w:rsidR="004F36D5">
        <w:rPr>
          <w:kern w:val="0"/>
          <w:sz w:val="28"/>
          <w:szCs w:val="28"/>
          <w:lang w:eastAsia="ar-SA"/>
        </w:rPr>
        <w:t>3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200"/>
        <w:gridCol w:w="3408"/>
        <w:gridCol w:w="2940"/>
        <w:gridCol w:w="2021"/>
      </w:tblGrid>
      <w:tr w:rsidR="008E16ED" w:rsidRPr="00A55549" w:rsidTr="001162AB">
        <w:trPr>
          <w:trHeight w:val="289"/>
          <w:tblHeader/>
          <w:jc w:val="center"/>
        </w:trPr>
        <w:tc>
          <w:tcPr>
            <w:tcW w:w="627" w:type="pc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E16ED" w:rsidRPr="00C07800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C07800">
              <w:rPr>
                <w:bCs/>
                <w:color w:val="000000"/>
                <w:kern w:val="0"/>
                <w:sz w:val="24"/>
                <w:szCs w:val="24"/>
              </w:rPr>
              <w:t>№ по ГП</w:t>
            </w:r>
          </w:p>
        </w:tc>
        <w:tc>
          <w:tcPr>
            <w:tcW w:w="1781" w:type="pc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E16ED" w:rsidRPr="00C07800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C07800">
              <w:rPr>
                <w:bCs/>
                <w:color w:val="000000"/>
                <w:kern w:val="0"/>
                <w:sz w:val="24"/>
                <w:szCs w:val="24"/>
              </w:rPr>
              <w:t>Наименование</w:t>
            </w:r>
          </w:p>
        </w:tc>
        <w:tc>
          <w:tcPr>
            <w:tcW w:w="1536" w:type="pc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E16ED" w:rsidRPr="00C07800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C07800">
              <w:rPr>
                <w:bCs/>
                <w:color w:val="000000"/>
                <w:kern w:val="0"/>
                <w:sz w:val="24"/>
                <w:szCs w:val="24"/>
              </w:rPr>
              <w:t>Адрес</w:t>
            </w:r>
          </w:p>
        </w:tc>
        <w:tc>
          <w:tcPr>
            <w:tcW w:w="1056" w:type="pc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E16ED" w:rsidRPr="00C07800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C07800">
              <w:rPr>
                <w:bCs/>
                <w:color w:val="000000"/>
                <w:kern w:val="0"/>
                <w:sz w:val="24"/>
                <w:szCs w:val="24"/>
              </w:rPr>
              <w:t>Площадь, кв. м</w:t>
            </w:r>
          </w:p>
        </w:tc>
      </w:tr>
      <w:tr w:rsidR="008E16ED" w:rsidRPr="00A55549" w:rsidTr="001162AB">
        <w:trPr>
          <w:trHeight w:val="623"/>
          <w:jc w:val="center"/>
        </w:trPr>
        <w:tc>
          <w:tcPr>
            <w:tcW w:w="6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6ED" w:rsidRPr="00C07800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C07800">
              <w:rPr>
                <w:bCs/>
                <w:color w:val="000000"/>
                <w:kern w:val="0"/>
                <w:sz w:val="24"/>
                <w:szCs w:val="24"/>
              </w:rPr>
              <w:t>:ЗУ-10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6ED" w:rsidRPr="00C07800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C07800">
              <w:rPr>
                <w:color w:val="000000"/>
                <w:kern w:val="0"/>
                <w:sz w:val="24"/>
                <w:szCs w:val="24"/>
              </w:rPr>
              <w:t>Внутриквартальный проезд</w:t>
            </w:r>
          </w:p>
        </w:tc>
        <w:tc>
          <w:tcPr>
            <w:tcW w:w="1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6ED" w:rsidRPr="00C07800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C07800">
              <w:rPr>
                <w:color w:val="000000"/>
                <w:kern w:val="0"/>
                <w:sz w:val="24"/>
                <w:szCs w:val="24"/>
              </w:rPr>
              <w:t>Воронежская</w:t>
            </w:r>
            <w:proofErr w:type="gramEnd"/>
            <w:r w:rsidRPr="00C07800">
              <w:rPr>
                <w:color w:val="000000"/>
                <w:kern w:val="0"/>
                <w:sz w:val="24"/>
                <w:szCs w:val="24"/>
              </w:rPr>
              <w:t xml:space="preserve"> обл.,</w:t>
            </w:r>
            <w:r w:rsidRPr="00C07800">
              <w:rPr>
                <w:color w:val="000000"/>
                <w:kern w:val="0"/>
                <w:sz w:val="24"/>
                <w:szCs w:val="24"/>
              </w:rPr>
              <w:br/>
              <w:t>г. Воронеж,</w:t>
            </w:r>
            <w:r w:rsidRPr="00C07800">
              <w:rPr>
                <w:color w:val="000000"/>
                <w:kern w:val="0"/>
                <w:sz w:val="24"/>
                <w:szCs w:val="24"/>
              </w:rPr>
              <w:br/>
              <w:t>пер. Ново-Слободской</w:t>
            </w:r>
          </w:p>
        </w:tc>
        <w:tc>
          <w:tcPr>
            <w:tcW w:w="1056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E16ED" w:rsidRPr="00C07800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C07800">
              <w:rPr>
                <w:color w:val="000000"/>
                <w:kern w:val="0"/>
                <w:sz w:val="24"/>
                <w:szCs w:val="24"/>
              </w:rPr>
              <w:t>3439</w:t>
            </w:r>
          </w:p>
        </w:tc>
      </w:tr>
      <w:tr w:rsidR="008E16ED" w:rsidRPr="00A55549" w:rsidTr="00983C95">
        <w:trPr>
          <w:trHeight w:val="986"/>
          <w:jc w:val="center"/>
        </w:trPr>
        <w:tc>
          <w:tcPr>
            <w:tcW w:w="6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6ED" w:rsidRPr="00A55549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A55549">
              <w:rPr>
                <w:bCs/>
                <w:color w:val="000000"/>
                <w:kern w:val="0"/>
                <w:sz w:val="24"/>
                <w:szCs w:val="24"/>
              </w:rPr>
              <w:t>:ЗУ-11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6ED" w:rsidRPr="00A55549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55549">
              <w:rPr>
                <w:color w:val="000000"/>
                <w:kern w:val="0"/>
                <w:sz w:val="24"/>
                <w:szCs w:val="24"/>
              </w:rPr>
              <w:t>Внутриквартальный проезд</w:t>
            </w:r>
          </w:p>
        </w:tc>
        <w:tc>
          <w:tcPr>
            <w:tcW w:w="1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6ED" w:rsidRPr="00A55549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55549">
              <w:rPr>
                <w:color w:val="000000"/>
                <w:kern w:val="0"/>
                <w:sz w:val="24"/>
                <w:szCs w:val="24"/>
              </w:rPr>
              <w:t>Воронежская обл.,</w:t>
            </w:r>
            <w:r w:rsidRPr="00A55549">
              <w:rPr>
                <w:color w:val="000000"/>
                <w:kern w:val="0"/>
                <w:sz w:val="24"/>
                <w:szCs w:val="24"/>
              </w:rPr>
              <w:br/>
              <w:t>г. Воронеж,</w:t>
            </w:r>
            <w:r w:rsidRPr="00A55549">
              <w:rPr>
                <w:color w:val="000000"/>
                <w:kern w:val="0"/>
                <w:sz w:val="24"/>
                <w:szCs w:val="24"/>
              </w:rPr>
              <w:br/>
              <w:t>ул. Летчика Щербакова</w:t>
            </w:r>
          </w:p>
        </w:tc>
        <w:tc>
          <w:tcPr>
            <w:tcW w:w="1056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E16ED" w:rsidRPr="00A55549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55549">
              <w:rPr>
                <w:color w:val="000000"/>
                <w:kern w:val="0"/>
                <w:sz w:val="24"/>
                <w:szCs w:val="24"/>
              </w:rPr>
              <w:t>558</w:t>
            </w:r>
          </w:p>
        </w:tc>
      </w:tr>
      <w:tr w:rsidR="008E16ED" w:rsidRPr="00A55549" w:rsidTr="00983C95">
        <w:trPr>
          <w:trHeight w:val="352"/>
          <w:jc w:val="center"/>
        </w:trPr>
        <w:tc>
          <w:tcPr>
            <w:tcW w:w="627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6ED" w:rsidRPr="00A55549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A55549">
              <w:rPr>
                <w:bCs/>
                <w:color w:val="000000"/>
                <w:kern w:val="0"/>
                <w:sz w:val="24"/>
                <w:szCs w:val="24"/>
              </w:rPr>
              <w:t>:ЗУ-12</w:t>
            </w:r>
          </w:p>
        </w:tc>
        <w:tc>
          <w:tcPr>
            <w:tcW w:w="1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6ED" w:rsidRPr="00A55549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55549">
              <w:rPr>
                <w:color w:val="000000"/>
                <w:kern w:val="0"/>
                <w:sz w:val="24"/>
                <w:szCs w:val="24"/>
              </w:rPr>
              <w:t>Внутриквартальный проезд</w:t>
            </w:r>
          </w:p>
        </w:tc>
        <w:tc>
          <w:tcPr>
            <w:tcW w:w="1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6ED" w:rsidRPr="00A55549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55549">
              <w:rPr>
                <w:color w:val="000000"/>
                <w:kern w:val="0"/>
                <w:sz w:val="24"/>
                <w:szCs w:val="24"/>
              </w:rPr>
              <w:t>Воронежская обл.,</w:t>
            </w:r>
            <w:r w:rsidRPr="00A55549">
              <w:rPr>
                <w:color w:val="000000"/>
                <w:kern w:val="0"/>
                <w:sz w:val="24"/>
                <w:szCs w:val="24"/>
              </w:rPr>
              <w:br/>
              <w:t>г. Воронеж,</w:t>
            </w:r>
            <w:r w:rsidRPr="00A55549">
              <w:rPr>
                <w:color w:val="000000"/>
                <w:kern w:val="0"/>
                <w:sz w:val="24"/>
                <w:szCs w:val="24"/>
              </w:rPr>
              <w:br/>
              <w:t>ул. Летчика Демьянова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E16ED" w:rsidRPr="00A55549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55549">
              <w:rPr>
                <w:color w:val="000000"/>
                <w:kern w:val="0"/>
                <w:sz w:val="24"/>
                <w:szCs w:val="24"/>
              </w:rPr>
              <w:t>2903</w:t>
            </w:r>
          </w:p>
        </w:tc>
      </w:tr>
      <w:tr w:rsidR="008E16ED" w:rsidRPr="00A55549" w:rsidTr="00983C95">
        <w:trPr>
          <w:trHeight w:val="221"/>
          <w:jc w:val="center"/>
        </w:trPr>
        <w:tc>
          <w:tcPr>
            <w:tcW w:w="6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6ED" w:rsidRPr="00A55549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A55549">
              <w:rPr>
                <w:bCs/>
                <w:color w:val="000000"/>
                <w:kern w:val="0"/>
                <w:sz w:val="24"/>
                <w:szCs w:val="24"/>
              </w:rPr>
              <w:t>:ЗУ-13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6ED" w:rsidRPr="00A55549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55549">
              <w:rPr>
                <w:color w:val="000000"/>
                <w:kern w:val="0"/>
                <w:sz w:val="24"/>
                <w:szCs w:val="24"/>
              </w:rPr>
              <w:t>Пешеходный бульвар</w:t>
            </w:r>
          </w:p>
        </w:tc>
        <w:tc>
          <w:tcPr>
            <w:tcW w:w="1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6ED" w:rsidRPr="00A55549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55549">
              <w:rPr>
                <w:color w:val="000000"/>
                <w:kern w:val="0"/>
                <w:sz w:val="24"/>
                <w:szCs w:val="24"/>
              </w:rPr>
              <w:t>Воронежская обл.,</w:t>
            </w:r>
            <w:r w:rsidRPr="00A55549">
              <w:rPr>
                <w:color w:val="000000"/>
                <w:kern w:val="0"/>
                <w:sz w:val="24"/>
                <w:szCs w:val="24"/>
              </w:rPr>
              <w:br/>
              <w:t>г. Воронеж,</w:t>
            </w:r>
            <w:r w:rsidRPr="00A55549">
              <w:rPr>
                <w:color w:val="000000"/>
                <w:kern w:val="0"/>
                <w:sz w:val="24"/>
                <w:szCs w:val="24"/>
              </w:rPr>
              <w:br/>
              <w:t>ул. Летчика Демьянова</w:t>
            </w:r>
          </w:p>
        </w:tc>
        <w:tc>
          <w:tcPr>
            <w:tcW w:w="1056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E16ED" w:rsidRPr="00A55549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55549">
              <w:rPr>
                <w:color w:val="000000"/>
                <w:kern w:val="0"/>
                <w:sz w:val="24"/>
                <w:szCs w:val="24"/>
              </w:rPr>
              <w:t>1379</w:t>
            </w:r>
          </w:p>
        </w:tc>
      </w:tr>
      <w:tr w:rsidR="008E16ED" w:rsidRPr="00A55549" w:rsidTr="00983C95">
        <w:trPr>
          <w:trHeight w:val="70"/>
          <w:jc w:val="center"/>
        </w:trPr>
        <w:tc>
          <w:tcPr>
            <w:tcW w:w="6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6ED" w:rsidRPr="00A55549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A55549">
              <w:rPr>
                <w:bCs/>
                <w:color w:val="000000"/>
                <w:kern w:val="0"/>
                <w:sz w:val="24"/>
                <w:szCs w:val="24"/>
              </w:rPr>
              <w:t>:ЗУ-14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6ED" w:rsidRPr="00A55549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55549">
              <w:rPr>
                <w:color w:val="000000"/>
                <w:kern w:val="0"/>
                <w:sz w:val="24"/>
                <w:szCs w:val="24"/>
              </w:rPr>
              <w:t>Внутриквартальный проезд</w:t>
            </w:r>
          </w:p>
        </w:tc>
        <w:tc>
          <w:tcPr>
            <w:tcW w:w="1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6ED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proofErr w:type="gramStart"/>
            <w:r w:rsidRPr="00A55549">
              <w:rPr>
                <w:color w:val="000000"/>
                <w:kern w:val="0"/>
                <w:sz w:val="24"/>
                <w:szCs w:val="24"/>
              </w:rPr>
              <w:t>Воронежская</w:t>
            </w:r>
            <w:proofErr w:type="gramEnd"/>
            <w:r w:rsidRPr="00A55549">
              <w:rPr>
                <w:color w:val="000000"/>
                <w:kern w:val="0"/>
                <w:sz w:val="24"/>
                <w:szCs w:val="24"/>
              </w:rPr>
              <w:t xml:space="preserve"> обл.,</w:t>
            </w:r>
            <w:r w:rsidRPr="00A55549">
              <w:rPr>
                <w:color w:val="000000"/>
                <w:kern w:val="0"/>
                <w:sz w:val="24"/>
                <w:szCs w:val="24"/>
              </w:rPr>
              <w:br/>
              <w:t xml:space="preserve">г. Воронеж, </w:t>
            </w:r>
          </w:p>
          <w:p w:rsidR="008E16ED" w:rsidRPr="00A55549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55549">
              <w:rPr>
                <w:color w:val="000000"/>
                <w:kern w:val="0"/>
                <w:sz w:val="24"/>
                <w:szCs w:val="24"/>
              </w:rPr>
              <w:t>пер. Конно-Стрелецкий</w:t>
            </w:r>
          </w:p>
        </w:tc>
        <w:tc>
          <w:tcPr>
            <w:tcW w:w="1056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E16ED" w:rsidRPr="00A55549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55549">
              <w:rPr>
                <w:color w:val="000000"/>
                <w:kern w:val="0"/>
                <w:sz w:val="24"/>
                <w:szCs w:val="24"/>
              </w:rPr>
              <w:t>1818</w:t>
            </w:r>
          </w:p>
        </w:tc>
      </w:tr>
      <w:tr w:rsidR="008E16ED" w:rsidRPr="00A55549" w:rsidTr="00983C95">
        <w:trPr>
          <w:trHeight w:val="259"/>
          <w:jc w:val="center"/>
        </w:trPr>
        <w:tc>
          <w:tcPr>
            <w:tcW w:w="6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6ED" w:rsidRPr="00A55549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A55549">
              <w:rPr>
                <w:bCs/>
                <w:color w:val="000000"/>
                <w:kern w:val="0"/>
                <w:sz w:val="24"/>
                <w:szCs w:val="24"/>
              </w:rPr>
              <w:lastRenderedPageBreak/>
              <w:t>:ЗУ-15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6ED" w:rsidRPr="00A55549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55549">
              <w:rPr>
                <w:color w:val="000000"/>
                <w:kern w:val="0"/>
                <w:sz w:val="24"/>
                <w:szCs w:val="24"/>
              </w:rPr>
              <w:t>Внутриквартальный проезд</w:t>
            </w:r>
          </w:p>
        </w:tc>
        <w:tc>
          <w:tcPr>
            <w:tcW w:w="1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6ED" w:rsidRPr="00A55549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55549">
              <w:rPr>
                <w:color w:val="000000"/>
                <w:kern w:val="0"/>
                <w:sz w:val="24"/>
                <w:szCs w:val="24"/>
              </w:rPr>
              <w:t>Воронежская обл.,</w:t>
            </w:r>
          </w:p>
          <w:p w:rsidR="008E16ED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55549">
              <w:rPr>
                <w:color w:val="000000"/>
                <w:kern w:val="0"/>
                <w:sz w:val="24"/>
                <w:szCs w:val="24"/>
              </w:rPr>
              <w:t xml:space="preserve">г. Воронеж, </w:t>
            </w:r>
          </w:p>
          <w:p w:rsidR="008E16ED" w:rsidRPr="00A55549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ул. Конно-С</w:t>
            </w:r>
            <w:r w:rsidRPr="00A55549">
              <w:rPr>
                <w:color w:val="000000"/>
                <w:kern w:val="0"/>
                <w:sz w:val="24"/>
                <w:szCs w:val="24"/>
              </w:rPr>
              <w:t>трелецкая</w:t>
            </w:r>
          </w:p>
        </w:tc>
        <w:tc>
          <w:tcPr>
            <w:tcW w:w="1056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E16ED" w:rsidRPr="00A55549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55549">
              <w:rPr>
                <w:color w:val="000000"/>
                <w:kern w:val="0"/>
                <w:sz w:val="24"/>
                <w:szCs w:val="24"/>
              </w:rPr>
              <w:t>1699</w:t>
            </w:r>
          </w:p>
        </w:tc>
      </w:tr>
      <w:tr w:rsidR="008E16ED" w:rsidRPr="00A55549" w:rsidTr="00983C95">
        <w:trPr>
          <w:trHeight w:val="555"/>
          <w:jc w:val="center"/>
        </w:trPr>
        <w:tc>
          <w:tcPr>
            <w:tcW w:w="6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6ED" w:rsidRPr="00A55549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A55549">
              <w:rPr>
                <w:bCs/>
                <w:color w:val="000000"/>
                <w:kern w:val="0"/>
                <w:sz w:val="24"/>
                <w:szCs w:val="24"/>
              </w:rPr>
              <w:t>:ЗУ-16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6ED" w:rsidRPr="00A55549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55549">
              <w:rPr>
                <w:color w:val="000000"/>
                <w:kern w:val="0"/>
                <w:sz w:val="24"/>
                <w:szCs w:val="24"/>
              </w:rPr>
              <w:t>Внутриквартальный проезд</w:t>
            </w:r>
          </w:p>
        </w:tc>
        <w:tc>
          <w:tcPr>
            <w:tcW w:w="1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6ED" w:rsidRPr="00A55549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55549">
              <w:rPr>
                <w:kern w:val="0"/>
                <w:sz w:val="24"/>
                <w:szCs w:val="24"/>
              </w:rPr>
              <w:t>Воронежская обл.,</w:t>
            </w:r>
          </w:p>
          <w:p w:rsidR="008E16ED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55549">
              <w:rPr>
                <w:kern w:val="0"/>
                <w:sz w:val="24"/>
                <w:szCs w:val="24"/>
              </w:rPr>
              <w:t xml:space="preserve">г. Воронеж, </w:t>
            </w:r>
          </w:p>
          <w:p w:rsidR="008E16ED" w:rsidRPr="00A55549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55549">
              <w:rPr>
                <w:kern w:val="0"/>
                <w:sz w:val="24"/>
                <w:szCs w:val="24"/>
              </w:rPr>
              <w:t>ул. 5 Декабря</w:t>
            </w:r>
          </w:p>
        </w:tc>
        <w:tc>
          <w:tcPr>
            <w:tcW w:w="1056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E16ED" w:rsidRPr="00A55549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55549">
              <w:rPr>
                <w:color w:val="000000"/>
                <w:kern w:val="0"/>
                <w:sz w:val="24"/>
                <w:szCs w:val="24"/>
              </w:rPr>
              <w:t>920</w:t>
            </w:r>
          </w:p>
        </w:tc>
      </w:tr>
      <w:tr w:rsidR="008E16ED" w:rsidRPr="00A55549" w:rsidTr="00983C95">
        <w:trPr>
          <w:trHeight w:val="70"/>
          <w:jc w:val="center"/>
        </w:trPr>
        <w:tc>
          <w:tcPr>
            <w:tcW w:w="6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6ED" w:rsidRPr="00A55549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A55549">
              <w:rPr>
                <w:bCs/>
                <w:color w:val="000000"/>
                <w:kern w:val="0"/>
                <w:sz w:val="24"/>
                <w:szCs w:val="24"/>
              </w:rPr>
              <w:t>:ЗУ-17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6ED" w:rsidRPr="00A55549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55549">
              <w:rPr>
                <w:color w:val="000000"/>
                <w:kern w:val="0"/>
                <w:sz w:val="24"/>
                <w:szCs w:val="24"/>
              </w:rPr>
              <w:t>Внутриквартальный проезд</w:t>
            </w:r>
          </w:p>
        </w:tc>
        <w:tc>
          <w:tcPr>
            <w:tcW w:w="1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6ED" w:rsidRPr="00A55549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55549">
              <w:rPr>
                <w:kern w:val="0"/>
                <w:sz w:val="24"/>
                <w:szCs w:val="24"/>
              </w:rPr>
              <w:t>Воронежская обл.,</w:t>
            </w:r>
          </w:p>
          <w:p w:rsidR="008E16ED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55549">
              <w:rPr>
                <w:kern w:val="0"/>
                <w:sz w:val="24"/>
                <w:szCs w:val="24"/>
              </w:rPr>
              <w:t xml:space="preserve">г. Воронеж, </w:t>
            </w:r>
          </w:p>
          <w:p w:rsidR="008E16ED" w:rsidRPr="00A55549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55549">
              <w:rPr>
                <w:color w:val="000000"/>
                <w:kern w:val="0"/>
                <w:sz w:val="24"/>
                <w:szCs w:val="24"/>
              </w:rPr>
              <w:t>пер. Конно-Стрелецкий</w:t>
            </w:r>
          </w:p>
        </w:tc>
        <w:tc>
          <w:tcPr>
            <w:tcW w:w="1056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E16ED" w:rsidRPr="00A55549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55549">
              <w:rPr>
                <w:color w:val="000000"/>
                <w:kern w:val="0"/>
                <w:sz w:val="24"/>
                <w:szCs w:val="24"/>
              </w:rPr>
              <w:t>1063</w:t>
            </w:r>
          </w:p>
        </w:tc>
      </w:tr>
      <w:tr w:rsidR="008E16ED" w:rsidRPr="00A55549" w:rsidTr="00983C95">
        <w:trPr>
          <w:trHeight w:val="135"/>
          <w:jc w:val="center"/>
        </w:trPr>
        <w:tc>
          <w:tcPr>
            <w:tcW w:w="6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6ED" w:rsidRPr="00A55549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A55549">
              <w:rPr>
                <w:bCs/>
                <w:color w:val="000000"/>
                <w:kern w:val="0"/>
                <w:sz w:val="24"/>
                <w:szCs w:val="24"/>
              </w:rPr>
              <w:t>:ЗУ-18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6ED" w:rsidRPr="00A55549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55549">
              <w:rPr>
                <w:color w:val="000000"/>
                <w:kern w:val="0"/>
                <w:sz w:val="24"/>
                <w:szCs w:val="24"/>
              </w:rPr>
              <w:t>Внутриквартальный проезд</w:t>
            </w:r>
          </w:p>
        </w:tc>
        <w:tc>
          <w:tcPr>
            <w:tcW w:w="1536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6ED" w:rsidRPr="00A55549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55549">
              <w:rPr>
                <w:kern w:val="0"/>
                <w:sz w:val="24"/>
                <w:szCs w:val="24"/>
              </w:rPr>
              <w:t>Воронежская обл.,</w:t>
            </w:r>
          </w:p>
          <w:p w:rsidR="008E16ED" w:rsidRPr="00A55549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A55549">
              <w:rPr>
                <w:kern w:val="0"/>
                <w:sz w:val="24"/>
                <w:szCs w:val="24"/>
              </w:rPr>
              <w:t>г. Воронеж,</w:t>
            </w:r>
          </w:p>
          <w:p w:rsidR="008E16ED" w:rsidRPr="00A55549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55549">
              <w:rPr>
                <w:color w:val="000000"/>
                <w:kern w:val="0"/>
                <w:sz w:val="24"/>
                <w:szCs w:val="24"/>
              </w:rPr>
              <w:t>ул. Летчика Щербакова</w:t>
            </w:r>
          </w:p>
        </w:tc>
        <w:tc>
          <w:tcPr>
            <w:tcW w:w="1056" w:type="pct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E16ED" w:rsidRPr="00A55549" w:rsidRDefault="008E16ED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A55549">
              <w:rPr>
                <w:color w:val="000000"/>
                <w:kern w:val="0"/>
                <w:sz w:val="24"/>
                <w:szCs w:val="24"/>
              </w:rPr>
              <w:t>342</w:t>
            </w:r>
          </w:p>
        </w:tc>
      </w:tr>
    </w:tbl>
    <w:p w:rsidR="008E16ED" w:rsidRDefault="008E16ED" w:rsidP="00194E8D"/>
    <w:p w:rsidR="001162AB" w:rsidRPr="001162AB" w:rsidRDefault="001162AB" w:rsidP="00194E8D"/>
    <w:p w:rsidR="00AB3191" w:rsidRDefault="00747FD9" w:rsidP="00194E8D">
      <w:pPr>
        <w:autoSpaceDN/>
        <w:spacing w:line="240" w:lineRule="auto"/>
        <w:ind w:firstLine="0"/>
        <w:jc w:val="center"/>
        <w:textAlignment w:val="auto"/>
        <w:rPr>
          <w:rFonts w:eastAsia="Arial CYR" w:cs="Arial CYR"/>
          <w:b/>
          <w:color w:val="000000"/>
          <w:kern w:val="0"/>
          <w:sz w:val="28"/>
          <w:szCs w:val="28"/>
          <w:shd w:val="clear" w:color="auto" w:fill="FFFFFF"/>
          <w:lang w:bidi="ru-RU"/>
        </w:rPr>
      </w:pPr>
      <w:r w:rsidRPr="00747FD9">
        <w:rPr>
          <w:rFonts w:eastAsia="Calibri" w:cs="Calibri"/>
          <w:b/>
          <w:bCs/>
          <w:iCs/>
          <w:color w:val="000000"/>
          <w:kern w:val="0"/>
          <w:sz w:val="28"/>
          <w:szCs w:val="28"/>
          <w:lang w:val="en-US" w:eastAsia="ar-SA"/>
        </w:rPr>
        <w:t>V</w:t>
      </w:r>
      <w:r>
        <w:rPr>
          <w:rFonts w:eastAsia="Calibri" w:cs="Calibri"/>
          <w:b/>
          <w:bCs/>
          <w:iCs/>
          <w:color w:val="000000"/>
          <w:kern w:val="0"/>
          <w:sz w:val="28"/>
          <w:szCs w:val="28"/>
          <w:lang w:val="en-US" w:eastAsia="ar-SA"/>
        </w:rPr>
        <w:t>I</w:t>
      </w:r>
      <w:r w:rsidR="00662252">
        <w:rPr>
          <w:rFonts w:eastAsia="Calibri" w:cs="Calibri"/>
          <w:b/>
          <w:bCs/>
          <w:iCs/>
          <w:color w:val="000000"/>
          <w:kern w:val="0"/>
          <w:sz w:val="28"/>
          <w:szCs w:val="28"/>
          <w:lang w:val="en-US" w:eastAsia="ar-SA"/>
        </w:rPr>
        <w:t>I</w:t>
      </w:r>
      <w:r w:rsidRPr="00747FD9">
        <w:rPr>
          <w:rFonts w:eastAsia="Calibri" w:cs="Calibri"/>
          <w:b/>
          <w:bCs/>
          <w:iCs/>
          <w:color w:val="000000"/>
          <w:kern w:val="0"/>
          <w:sz w:val="28"/>
          <w:szCs w:val="28"/>
          <w:lang w:val="en-US" w:eastAsia="ar-SA"/>
        </w:rPr>
        <w:t>I</w:t>
      </w:r>
      <w:r w:rsidRPr="00747FD9">
        <w:rPr>
          <w:rFonts w:eastAsia="Calibri" w:cs="Calibri"/>
          <w:b/>
          <w:bCs/>
          <w:iCs/>
          <w:color w:val="000000"/>
          <w:kern w:val="0"/>
          <w:sz w:val="28"/>
          <w:szCs w:val="28"/>
          <w:lang w:eastAsia="ar-SA"/>
        </w:rPr>
        <w:t xml:space="preserve">. </w:t>
      </w:r>
      <w:r w:rsidRPr="00747FD9">
        <w:rPr>
          <w:rFonts w:eastAsia="Arial CYR" w:cs="Arial CYR"/>
          <w:b/>
          <w:color w:val="000000"/>
          <w:kern w:val="0"/>
          <w:sz w:val="28"/>
          <w:szCs w:val="28"/>
          <w:shd w:val="clear" w:color="auto" w:fill="FFFFFF"/>
          <w:lang w:bidi="ru-RU"/>
        </w:rPr>
        <w:t>Сведения о границах территории, применительно к которой осуществляется разработ</w:t>
      </w:r>
      <w:r w:rsidR="00B26929">
        <w:rPr>
          <w:rFonts w:eastAsia="Arial CYR" w:cs="Arial CYR"/>
          <w:b/>
          <w:color w:val="000000"/>
          <w:kern w:val="0"/>
          <w:sz w:val="28"/>
          <w:szCs w:val="28"/>
          <w:shd w:val="clear" w:color="auto" w:fill="FFFFFF"/>
          <w:lang w:bidi="ru-RU"/>
        </w:rPr>
        <w:t>ка проекта межевания территории</w:t>
      </w:r>
    </w:p>
    <w:p w:rsidR="00B26929" w:rsidRPr="00B26929" w:rsidRDefault="00B26929" w:rsidP="00194E8D">
      <w:pPr>
        <w:autoSpaceDN/>
        <w:spacing w:line="240" w:lineRule="auto"/>
        <w:ind w:firstLine="0"/>
        <w:jc w:val="center"/>
        <w:textAlignment w:val="auto"/>
        <w:rPr>
          <w:rFonts w:eastAsia="Arial CYR" w:cs="Arial CYR"/>
          <w:b/>
          <w:color w:val="000000"/>
          <w:kern w:val="0"/>
          <w:sz w:val="28"/>
          <w:szCs w:val="28"/>
          <w:shd w:val="clear" w:color="auto" w:fill="FFFFFF"/>
          <w:lang w:bidi="ru-RU"/>
        </w:rPr>
      </w:pPr>
    </w:p>
    <w:p w:rsidR="00747FD9" w:rsidRDefault="00747FD9" w:rsidP="00194E8D">
      <w:pPr>
        <w:widowControl/>
        <w:suppressAutoHyphens w:val="0"/>
        <w:autoSpaceDN/>
        <w:spacing w:line="360" w:lineRule="auto"/>
        <w:ind w:firstLine="709"/>
        <w:jc w:val="right"/>
        <w:textAlignment w:val="auto"/>
        <w:rPr>
          <w:rFonts w:eastAsia="Arial CYR" w:cs="Arial CYR"/>
          <w:kern w:val="0"/>
          <w:sz w:val="28"/>
          <w:szCs w:val="28"/>
          <w:shd w:val="clear" w:color="auto" w:fill="FFFFFF"/>
          <w:lang w:bidi="ru-RU"/>
        </w:rPr>
      </w:pPr>
      <w:r>
        <w:rPr>
          <w:rFonts w:eastAsia="Arial CYR" w:cs="Arial CYR"/>
          <w:kern w:val="0"/>
          <w:sz w:val="28"/>
          <w:szCs w:val="28"/>
          <w:shd w:val="clear" w:color="auto" w:fill="FFFFFF"/>
          <w:lang w:bidi="ru-RU"/>
        </w:rPr>
        <w:t>Таблица № 1</w:t>
      </w:r>
      <w:r w:rsidR="004F36D5">
        <w:rPr>
          <w:rFonts w:eastAsia="Arial CYR" w:cs="Arial CYR"/>
          <w:kern w:val="0"/>
          <w:sz w:val="28"/>
          <w:szCs w:val="28"/>
          <w:shd w:val="clear" w:color="auto" w:fill="FFFFFF"/>
          <w:lang w:bidi="ru-RU"/>
        </w:rPr>
        <w:t>4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15"/>
        <w:gridCol w:w="1135"/>
        <w:gridCol w:w="4455"/>
        <w:gridCol w:w="3164"/>
      </w:tblGrid>
      <w:tr w:rsidR="00747FD9" w:rsidRPr="004F36D5" w:rsidTr="004F36D5">
        <w:trPr>
          <w:trHeight w:val="375"/>
          <w:tblHeader/>
          <w:jc w:val="center"/>
        </w:trPr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 xml:space="preserve">№ п. т. </w:t>
            </w:r>
            <w:proofErr w:type="gramStart"/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п</w:t>
            </w:r>
            <w:proofErr w:type="gramEnd"/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/п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 xml:space="preserve">№ п. т. </w:t>
            </w:r>
            <w:proofErr w:type="gramStart"/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п</w:t>
            </w:r>
            <w:proofErr w:type="gramEnd"/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/ГП</w:t>
            </w:r>
          </w:p>
        </w:tc>
        <w:tc>
          <w:tcPr>
            <w:tcW w:w="39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Координаты в МСК-36</w:t>
            </w:r>
          </w:p>
        </w:tc>
      </w:tr>
      <w:tr w:rsidR="00747FD9" w:rsidRPr="004F36D5" w:rsidTr="004F36D5">
        <w:trPr>
          <w:trHeight w:val="375"/>
          <w:tblHeader/>
          <w:jc w:val="center"/>
        </w:trPr>
        <w:tc>
          <w:tcPr>
            <w:tcW w:w="4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X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Y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Граница планируемой территории, S=171037 кв. м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11клс</w:t>
            </w:r>
          </w:p>
        </w:tc>
        <w:tc>
          <w:tcPr>
            <w:tcW w:w="2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512373,69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1298678,90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10клс</w:t>
            </w:r>
          </w:p>
        </w:tc>
        <w:tc>
          <w:tcPr>
            <w:tcW w:w="2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512467,17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1298809,91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9клс</w:t>
            </w:r>
          </w:p>
        </w:tc>
        <w:tc>
          <w:tcPr>
            <w:tcW w:w="2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512411,62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1298849,25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8клс</w:t>
            </w:r>
          </w:p>
        </w:tc>
        <w:tc>
          <w:tcPr>
            <w:tcW w:w="2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512376,38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1298799,90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7клс</w:t>
            </w:r>
          </w:p>
        </w:tc>
        <w:tc>
          <w:tcPr>
            <w:tcW w:w="2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512288,70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1298790,64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6клс</w:t>
            </w:r>
          </w:p>
        </w:tc>
        <w:tc>
          <w:tcPr>
            <w:tcW w:w="2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512271,03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1298770,40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28кл</w:t>
            </w:r>
          </w:p>
        </w:tc>
        <w:tc>
          <w:tcPr>
            <w:tcW w:w="2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512244,61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1298758,11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4клс</w:t>
            </w:r>
          </w:p>
        </w:tc>
        <w:tc>
          <w:tcPr>
            <w:tcW w:w="2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512036,79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1298772,16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29кл</w:t>
            </w:r>
          </w:p>
        </w:tc>
        <w:tc>
          <w:tcPr>
            <w:tcW w:w="2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511970,31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1298769,32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30кл</w:t>
            </w:r>
          </w:p>
        </w:tc>
        <w:tc>
          <w:tcPr>
            <w:tcW w:w="2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511955,28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1298764,48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1кл</w:t>
            </w:r>
          </w:p>
        </w:tc>
        <w:tc>
          <w:tcPr>
            <w:tcW w:w="2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511894,62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1298739,33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2кл</w:t>
            </w:r>
          </w:p>
        </w:tc>
        <w:tc>
          <w:tcPr>
            <w:tcW w:w="2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511900,39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1298725,05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3кл</w:t>
            </w:r>
          </w:p>
        </w:tc>
        <w:tc>
          <w:tcPr>
            <w:tcW w:w="2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511936,99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1298644,40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4кл</w:t>
            </w:r>
          </w:p>
        </w:tc>
        <w:tc>
          <w:tcPr>
            <w:tcW w:w="2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511939,01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1298640,37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5кл</w:t>
            </w:r>
          </w:p>
        </w:tc>
        <w:tc>
          <w:tcPr>
            <w:tcW w:w="2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511947,83</w:t>
            </w:r>
          </w:p>
        </w:tc>
        <w:tc>
          <w:tcPr>
            <w:tcW w:w="1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1298623,68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6кл</w:t>
            </w:r>
          </w:p>
        </w:tc>
        <w:tc>
          <w:tcPr>
            <w:tcW w:w="2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511963,28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1298601,56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7кл</w:t>
            </w:r>
          </w:p>
        </w:tc>
        <w:tc>
          <w:tcPr>
            <w:tcW w:w="2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511971,91</w:t>
            </w:r>
          </w:p>
        </w:tc>
        <w:tc>
          <w:tcPr>
            <w:tcW w:w="1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1298578,53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8кл</w:t>
            </w:r>
          </w:p>
        </w:tc>
        <w:tc>
          <w:tcPr>
            <w:tcW w:w="2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511983,51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1298551,58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lastRenderedPageBreak/>
              <w:t>19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9кл</w:t>
            </w:r>
          </w:p>
        </w:tc>
        <w:tc>
          <w:tcPr>
            <w:tcW w:w="2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511985,63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1298538,84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10кл</w:t>
            </w:r>
          </w:p>
        </w:tc>
        <w:tc>
          <w:tcPr>
            <w:tcW w:w="2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511987,05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1298534,47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11кл</w:t>
            </w:r>
          </w:p>
        </w:tc>
        <w:tc>
          <w:tcPr>
            <w:tcW w:w="2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511976,31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1298519,91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12кл</w:t>
            </w:r>
          </w:p>
        </w:tc>
        <w:tc>
          <w:tcPr>
            <w:tcW w:w="2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511959,22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1298521,95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13кл</w:t>
            </w:r>
          </w:p>
        </w:tc>
        <w:tc>
          <w:tcPr>
            <w:tcW w:w="2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511934,98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1298516,81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14кл</w:t>
            </w:r>
          </w:p>
        </w:tc>
        <w:tc>
          <w:tcPr>
            <w:tcW w:w="2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511912,89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1298510,48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15кл</w:t>
            </w:r>
          </w:p>
        </w:tc>
        <w:tc>
          <w:tcPr>
            <w:tcW w:w="2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511910,92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1298508,43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16кл</w:t>
            </w:r>
          </w:p>
        </w:tc>
        <w:tc>
          <w:tcPr>
            <w:tcW w:w="2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511899,88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1298486,41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17кл</w:t>
            </w:r>
          </w:p>
        </w:tc>
        <w:tc>
          <w:tcPr>
            <w:tcW w:w="2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511890,16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1298466,76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18кл</w:t>
            </w:r>
          </w:p>
        </w:tc>
        <w:tc>
          <w:tcPr>
            <w:tcW w:w="2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511900,24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1298462,98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19кл</w:t>
            </w:r>
          </w:p>
        </w:tc>
        <w:tc>
          <w:tcPr>
            <w:tcW w:w="2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511894,10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1298448,94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20кл</w:t>
            </w:r>
          </w:p>
        </w:tc>
        <w:tc>
          <w:tcPr>
            <w:tcW w:w="2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511909,37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1298440,38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21кл</w:t>
            </w:r>
          </w:p>
        </w:tc>
        <w:tc>
          <w:tcPr>
            <w:tcW w:w="2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511874,20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1298415,69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22кл</w:t>
            </w:r>
          </w:p>
        </w:tc>
        <w:tc>
          <w:tcPr>
            <w:tcW w:w="2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511817,34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1298375,76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23кл</w:t>
            </w:r>
          </w:p>
        </w:tc>
        <w:tc>
          <w:tcPr>
            <w:tcW w:w="2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512033,35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1298260,82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24кл</w:t>
            </w:r>
          </w:p>
        </w:tc>
        <w:tc>
          <w:tcPr>
            <w:tcW w:w="2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512188,91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1298434,95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25кл</w:t>
            </w:r>
          </w:p>
        </w:tc>
        <w:tc>
          <w:tcPr>
            <w:tcW w:w="2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512253,89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1298511,18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26кл</w:t>
            </w:r>
          </w:p>
        </w:tc>
        <w:tc>
          <w:tcPr>
            <w:tcW w:w="2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512280,24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1298548,35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27кл</w:t>
            </w:r>
          </w:p>
        </w:tc>
        <w:tc>
          <w:tcPr>
            <w:tcW w:w="2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512356,69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1298655,63</w:t>
            </w:r>
          </w:p>
        </w:tc>
      </w:tr>
      <w:tr w:rsidR="00747FD9" w:rsidRPr="004F36D5" w:rsidTr="004F36D5">
        <w:trPr>
          <w:trHeight w:val="375"/>
          <w:jc w:val="center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4F36D5">
              <w:rPr>
                <w:bCs/>
                <w:color w:val="000000"/>
                <w:kern w:val="0"/>
                <w:sz w:val="24"/>
                <w:szCs w:val="24"/>
              </w:rPr>
              <w:t>11клс</w:t>
            </w:r>
          </w:p>
        </w:tc>
        <w:tc>
          <w:tcPr>
            <w:tcW w:w="2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512373,69</w:t>
            </w:r>
          </w:p>
        </w:tc>
        <w:tc>
          <w:tcPr>
            <w:tcW w:w="1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FD9" w:rsidRPr="004F36D5" w:rsidRDefault="00747FD9" w:rsidP="00194E8D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F36D5">
              <w:rPr>
                <w:color w:val="000000"/>
                <w:kern w:val="0"/>
                <w:sz w:val="24"/>
                <w:szCs w:val="24"/>
              </w:rPr>
              <w:t>1298678,90</w:t>
            </w:r>
          </w:p>
        </w:tc>
      </w:tr>
    </w:tbl>
    <w:p w:rsidR="00AB3191" w:rsidRPr="004F36D5" w:rsidRDefault="00AB3191" w:rsidP="00194E8D">
      <w:pPr>
        <w:widowControl/>
        <w:suppressAutoHyphens w:val="0"/>
        <w:autoSpaceDN/>
        <w:spacing w:line="240" w:lineRule="auto"/>
        <w:ind w:firstLine="0"/>
        <w:textAlignment w:val="auto"/>
        <w:rPr>
          <w:rFonts w:eastAsia="Arial CYR" w:cs="Arial CYR"/>
          <w:b/>
          <w:kern w:val="0"/>
          <w:sz w:val="28"/>
          <w:szCs w:val="28"/>
          <w:shd w:val="clear" w:color="auto" w:fill="FFFFFF"/>
          <w:lang w:bidi="ru-RU"/>
        </w:rPr>
      </w:pPr>
    </w:p>
    <w:p w:rsidR="004F36D5" w:rsidRDefault="004F36D5" w:rsidP="00194E8D">
      <w:pPr>
        <w:spacing w:line="360" w:lineRule="auto"/>
        <w:ind w:firstLine="851"/>
        <w:rPr>
          <w:sz w:val="28"/>
          <w:szCs w:val="28"/>
        </w:rPr>
      </w:pPr>
      <w:r w:rsidRPr="004F36D5">
        <w:rPr>
          <w:sz w:val="28"/>
          <w:szCs w:val="28"/>
        </w:rPr>
        <w:t xml:space="preserve">Ведомость координат временно образуемых земельных участков (на период промежуточного межевания) представлена в таблице № </w:t>
      </w:r>
      <w:r>
        <w:rPr>
          <w:sz w:val="28"/>
          <w:szCs w:val="28"/>
        </w:rPr>
        <w:t>15</w:t>
      </w:r>
      <w:r w:rsidRPr="004F36D5">
        <w:rPr>
          <w:sz w:val="28"/>
          <w:szCs w:val="28"/>
        </w:rPr>
        <w:t>.</w:t>
      </w:r>
    </w:p>
    <w:p w:rsidR="004F36D5" w:rsidRPr="004F36D5" w:rsidRDefault="004F36D5" w:rsidP="00194E8D">
      <w:pPr>
        <w:spacing w:line="360" w:lineRule="auto"/>
        <w:ind w:firstLine="851"/>
        <w:jc w:val="right"/>
        <w:rPr>
          <w:sz w:val="28"/>
          <w:szCs w:val="28"/>
        </w:rPr>
      </w:pPr>
      <w:r w:rsidRPr="004F36D5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№ 15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1418"/>
        <w:gridCol w:w="3684"/>
        <w:gridCol w:w="3791"/>
      </w:tblGrid>
      <w:tr w:rsidR="004F36D5" w:rsidRPr="004F36D5" w:rsidTr="004F36D5">
        <w:trPr>
          <w:trHeight w:val="375"/>
          <w:tblHeader/>
          <w:jc w:val="center"/>
        </w:trPr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 xml:space="preserve">№ п. т. </w:t>
            </w:r>
            <w:proofErr w:type="gramStart"/>
            <w:r w:rsidRPr="004F36D5">
              <w:rPr>
                <w:bCs/>
                <w:sz w:val="24"/>
                <w:szCs w:val="24"/>
              </w:rPr>
              <w:t>п</w:t>
            </w:r>
            <w:proofErr w:type="gramEnd"/>
            <w:r w:rsidRPr="004F36D5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 xml:space="preserve">№ п. т. </w:t>
            </w:r>
            <w:proofErr w:type="gramStart"/>
            <w:r w:rsidRPr="004F36D5">
              <w:rPr>
                <w:bCs/>
                <w:sz w:val="24"/>
                <w:szCs w:val="24"/>
              </w:rPr>
              <w:t>п</w:t>
            </w:r>
            <w:proofErr w:type="gramEnd"/>
            <w:r w:rsidRPr="004F36D5">
              <w:rPr>
                <w:bCs/>
                <w:sz w:val="24"/>
                <w:szCs w:val="24"/>
              </w:rPr>
              <w:t>/ГП</w:t>
            </w:r>
          </w:p>
        </w:tc>
        <w:tc>
          <w:tcPr>
            <w:tcW w:w="39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F36D5">
              <w:rPr>
                <w:b/>
                <w:bCs/>
                <w:sz w:val="24"/>
                <w:szCs w:val="24"/>
              </w:rPr>
              <w:t>Координаты в МСК-36</w:t>
            </w:r>
          </w:p>
        </w:tc>
      </w:tr>
      <w:tr w:rsidR="004F36D5" w:rsidRPr="004F36D5" w:rsidTr="004F36D5">
        <w:trPr>
          <w:trHeight w:val="375"/>
          <w:tblHeader/>
          <w:jc w:val="center"/>
        </w:trPr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1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F36D5">
              <w:rPr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F36D5">
              <w:rPr>
                <w:b/>
                <w:bCs/>
                <w:sz w:val="24"/>
                <w:szCs w:val="24"/>
              </w:rPr>
              <w:t>Y</w:t>
            </w:r>
          </w:p>
        </w:tc>
      </w:tr>
      <w:tr w:rsidR="004F36D5" w:rsidRPr="004F36D5" w:rsidTr="004F36D5">
        <w:trPr>
          <w:trHeight w:val="37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:ЗУ-1-а, S=890 кв. м</w:t>
            </w:r>
          </w:p>
        </w:tc>
      </w:tr>
      <w:tr w:rsidR="004F36D5" w:rsidRPr="004F36D5" w:rsidTr="004F36D5">
        <w:trPr>
          <w:trHeight w:val="375"/>
          <w:jc w:val="center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212</w:t>
            </w:r>
          </w:p>
        </w:tc>
        <w:tc>
          <w:tcPr>
            <w:tcW w:w="1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512100.7</w:t>
            </w:r>
          </w:p>
        </w:tc>
        <w:tc>
          <w:tcPr>
            <w:tcW w:w="1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1298560.79</w:t>
            </w:r>
          </w:p>
        </w:tc>
      </w:tr>
      <w:tr w:rsidR="004F36D5" w:rsidRPr="004F36D5" w:rsidTr="004F36D5">
        <w:trPr>
          <w:trHeight w:val="375"/>
          <w:jc w:val="center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512113.05</w:t>
            </w:r>
          </w:p>
        </w:tc>
        <w:tc>
          <w:tcPr>
            <w:tcW w:w="1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1298570.39</w:t>
            </w:r>
          </w:p>
        </w:tc>
      </w:tr>
      <w:tr w:rsidR="004F36D5" w:rsidRPr="004F36D5" w:rsidTr="004F36D5">
        <w:trPr>
          <w:trHeight w:val="375"/>
          <w:jc w:val="center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512103.83</w:t>
            </w:r>
          </w:p>
        </w:tc>
        <w:tc>
          <w:tcPr>
            <w:tcW w:w="1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1298577.13</w:t>
            </w:r>
          </w:p>
        </w:tc>
      </w:tr>
      <w:tr w:rsidR="004F36D5" w:rsidRPr="004F36D5" w:rsidTr="004F36D5">
        <w:trPr>
          <w:trHeight w:val="375"/>
          <w:jc w:val="center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512100.59</w:t>
            </w:r>
          </w:p>
        </w:tc>
        <w:tc>
          <w:tcPr>
            <w:tcW w:w="1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1298576.96</w:t>
            </w:r>
          </w:p>
        </w:tc>
      </w:tr>
      <w:tr w:rsidR="004F36D5" w:rsidRPr="004F36D5" w:rsidTr="004F36D5">
        <w:trPr>
          <w:trHeight w:val="375"/>
          <w:jc w:val="center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512098.83</w:t>
            </w:r>
          </w:p>
        </w:tc>
        <w:tc>
          <w:tcPr>
            <w:tcW w:w="1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1298578.21</w:t>
            </w:r>
          </w:p>
        </w:tc>
      </w:tr>
      <w:tr w:rsidR="004F36D5" w:rsidRPr="004F36D5" w:rsidTr="004F36D5">
        <w:trPr>
          <w:trHeight w:val="375"/>
          <w:jc w:val="center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512099.16</w:t>
            </w:r>
          </w:p>
        </w:tc>
        <w:tc>
          <w:tcPr>
            <w:tcW w:w="1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1298580.35</w:t>
            </w:r>
          </w:p>
        </w:tc>
      </w:tr>
      <w:tr w:rsidR="004F36D5" w:rsidRPr="004F36D5" w:rsidTr="004F36D5">
        <w:trPr>
          <w:trHeight w:val="375"/>
          <w:jc w:val="center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213</w:t>
            </w:r>
          </w:p>
        </w:tc>
        <w:tc>
          <w:tcPr>
            <w:tcW w:w="1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512083.04</w:t>
            </w:r>
          </w:p>
        </w:tc>
        <w:tc>
          <w:tcPr>
            <w:tcW w:w="1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1298592.62</w:t>
            </w:r>
          </w:p>
        </w:tc>
      </w:tr>
      <w:tr w:rsidR="004F36D5" w:rsidRPr="004F36D5" w:rsidTr="004F36D5">
        <w:trPr>
          <w:trHeight w:val="375"/>
          <w:jc w:val="center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214</w:t>
            </w:r>
          </w:p>
        </w:tc>
        <w:tc>
          <w:tcPr>
            <w:tcW w:w="1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512067.51</w:t>
            </w:r>
          </w:p>
        </w:tc>
        <w:tc>
          <w:tcPr>
            <w:tcW w:w="1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1298581.18</w:t>
            </w:r>
          </w:p>
        </w:tc>
      </w:tr>
      <w:tr w:rsidR="004F36D5" w:rsidRPr="004F36D5" w:rsidTr="004F36D5">
        <w:trPr>
          <w:trHeight w:val="375"/>
          <w:jc w:val="center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215</w:t>
            </w:r>
          </w:p>
        </w:tc>
        <w:tc>
          <w:tcPr>
            <w:tcW w:w="1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512071.9</w:t>
            </w:r>
          </w:p>
        </w:tc>
        <w:tc>
          <w:tcPr>
            <w:tcW w:w="1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1298576.38</w:t>
            </w:r>
          </w:p>
        </w:tc>
      </w:tr>
      <w:tr w:rsidR="004F36D5" w:rsidRPr="004F36D5" w:rsidTr="004F36D5">
        <w:trPr>
          <w:trHeight w:val="375"/>
          <w:jc w:val="center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216</w:t>
            </w:r>
          </w:p>
        </w:tc>
        <w:tc>
          <w:tcPr>
            <w:tcW w:w="1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512074.98</w:t>
            </w:r>
          </w:p>
        </w:tc>
        <w:tc>
          <w:tcPr>
            <w:tcW w:w="1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1298571.15</w:t>
            </w:r>
          </w:p>
        </w:tc>
      </w:tr>
      <w:tr w:rsidR="004F36D5" w:rsidRPr="004F36D5" w:rsidTr="004F36D5">
        <w:trPr>
          <w:trHeight w:val="375"/>
          <w:jc w:val="center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217</w:t>
            </w:r>
          </w:p>
        </w:tc>
        <w:tc>
          <w:tcPr>
            <w:tcW w:w="1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512078.42</w:t>
            </w:r>
          </w:p>
        </w:tc>
        <w:tc>
          <w:tcPr>
            <w:tcW w:w="1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1298566.41</w:t>
            </w:r>
          </w:p>
        </w:tc>
      </w:tr>
      <w:tr w:rsidR="004F36D5" w:rsidRPr="004F36D5" w:rsidTr="004F36D5">
        <w:trPr>
          <w:trHeight w:val="375"/>
          <w:jc w:val="center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218</w:t>
            </w:r>
          </w:p>
        </w:tc>
        <w:tc>
          <w:tcPr>
            <w:tcW w:w="1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512088.55</w:t>
            </w:r>
          </w:p>
        </w:tc>
        <w:tc>
          <w:tcPr>
            <w:tcW w:w="1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1298551.02</w:t>
            </w:r>
          </w:p>
        </w:tc>
      </w:tr>
      <w:tr w:rsidR="004F36D5" w:rsidRPr="004F36D5" w:rsidTr="004F36D5">
        <w:trPr>
          <w:trHeight w:val="375"/>
          <w:jc w:val="center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212</w:t>
            </w:r>
          </w:p>
        </w:tc>
        <w:tc>
          <w:tcPr>
            <w:tcW w:w="1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512100.7</w:t>
            </w:r>
          </w:p>
        </w:tc>
        <w:tc>
          <w:tcPr>
            <w:tcW w:w="1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1298560.79</w:t>
            </w:r>
          </w:p>
        </w:tc>
      </w:tr>
      <w:tr w:rsidR="004F36D5" w:rsidRPr="004F36D5" w:rsidTr="004F36D5">
        <w:trPr>
          <w:trHeight w:val="37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:ЗУ-1-б, S=492 м. кв.</w:t>
            </w:r>
          </w:p>
        </w:tc>
      </w:tr>
      <w:tr w:rsidR="004F36D5" w:rsidRPr="004F36D5" w:rsidTr="004F36D5">
        <w:trPr>
          <w:trHeight w:val="375"/>
          <w:jc w:val="center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219</w:t>
            </w:r>
          </w:p>
        </w:tc>
        <w:tc>
          <w:tcPr>
            <w:tcW w:w="1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512117.71</w:t>
            </w:r>
          </w:p>
        </w:tc>
        <w:tc>
          <w:tcPr>
            <w:tcW w:w="1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1298539.83</w:t>
            </w:r>
          </w:p>
        </w:tc>
      </w:tr>
      <w:tr w:rsidR="004F36D5" w:rsidRPr="004F36D5" w:rsidTr="004F36D5">
        <w:trPr>
          <w:trHeight w:val="375"/>
          <w:jc w:val="center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220</w:t>
            </w:r>
          </w:p>
        </w:tc>
        <w:tc>
          <w:tcPr>
            <w:tcW w:w="1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512133.56</w:t>
            </w:r>
          </w:p>
        </w:tc>
        <w:tc>
          <w:tcPr>
            <w:tcW w:w="1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1298553.71</w:t>
            </w:r>
          </w:p>
        </w:tc>
      </w:tr>
      <w:tr w:rsidR="004F36D5" w:rsidRPr="004F36D5" w:rsidTr="004F36D5">
        <w:trPr>
          <w:trHeight w:val="375"/>
          <w:jc w:val="center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512113.14</w:t>
            </w:r>
          </w:p>
        </w:tc>
        <w:tc>
          <w:tcPr>
            <w:tcW w:w="1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1298570.36</w:t>
            </w:r>
          </w:p>
        </w:tc>
      </w:tr>
      <w:tr w:rsidR="004F36D5" w:rsidRPr="004F36D5" w:rsidTr="004F36D5">
        <w:trPr>
          <w:trHeight w:val="375"/>
          <w:jc w:val="center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212</w:t>
            </w:r>
          </w:p>
        </w:tc>
        <w:tc>
          <w:tcPr>
            <w:tcW w:w="1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512100.7</w:t>
            </w:r>
          </w:p>
        </w:tc>
        <w:tc>
          <w:tcPr>
            <w:tcW w:w="1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1298560.79</w:t>
            </w:r>
          </w:p>
        </w:tc>
      </w:tr>
      <w:tr w:rsidR="004F36D5" w:rsidRPr="004F36D5" w:rsidTr="004F36D5">
        <w:trPr>
          <w:trHeight w:val="375"/>
          <w:jc w:val="center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221</w:t>
            </w:r>
          </w:p>
        </w:tc>
        <w:tc>
          <w:tcPr>
            <w:tcW w:w="1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512105.81</w:t>
            </w:r>
          </w:p>
        </w:tc>
        <w:tc>
          <w:tcPr>
            <w:tcW w:w="1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1298554,00</w:t>
            </w:r>
          </w:p>
        </w:tc>
      </w:tr>
      <w:tr w:rsidR="004F36D5" w:rsidRPr="004F36D5" w:rsidTr="004F36D5">
        <w:trPr>
          <w:trHeight w:val="375"/>
          <w:jc w:val="center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222</w:t>
            </w:r>
          </w:p>
        </w:tc>
        <w:tc>
          <w:tcPr>
            <w:tcW w:w="1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512109.81</w:t>
            </w:r>
          </w:p>
        </w:tc>
        <w:tc>
          <w:tcPr>
            <w:tcW w:w="1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1298548.93</w:t>
            </w:r>
          </w:p>
        </w:tc>
      </w:tr>
      <w:tr w:rsidR="004F36D5" w:rsidRPr="004F36D5" w:rsidTr="004F36D5">
        <w:trPr>
          <w:trHeight w:val="375"/>
          <w:jc w:val="center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F36D5">
              <w:rPr>
                <w:bCs/>
                <w:sz w:val="24"/>
                <w:szCs w:val="24"/>
              </w:rPr>
              <w:t>219</w:t>
            </w:r>
          </w:p>
        </w:tc>
        <w:tc>
          <w:tcPr>
            <w:tcW w:w="1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512117.71</w:t>
            </w:r>
          </w:p>
        </w:tc>
        <w:tc>
          <w:tcPr>
            <w:tcW w:w="1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6D5" w:rsidRPr="004F36D5" w:rsidRDefault="004F36D5" w:rsidP="00194E8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36D5">
              <w:rPr>
                <w:sz w:val="24"/>
                <w:szCs w:val="24"/>
              </w:rPr>
              <w:t>1298539.83</w:t>
            </w:r>
          </w:p>
        </w:tc>
      </w:tr>
    </w:tbl>
    <w:p w:rsidR="00211BAB" w:rsidRDefault="00211BAB" w:rsidP="00194E8D">
      <w:pPr>
        <w:widowControl/>
        <w:suppressAutoHyphens w:val="0"/>
        <w:autoSpaceDN/>
        <w:spacing w:line="240" w:lineRule="auto"/>
        <w:ind w:firstLine="0"/>
        <w:textAlignment w:val="auto"/>
        <w:rPr>
          <w:rFonts w:eastAsia="Arial CYR" w:cs="Arial CYR"/>
          <w:b/>
          <w:kern w:val="0"/>
          <w:sz w:val="28"/>
          <w:szCs w:val="28"/>
          <w:shd w:val="clear" w:color="auto" w:fill="FFFFFF"/>
          <w:lang w:bidi="ru-RU"/>
        </w:rPr>
      </w:pPr>
    </w:p>
    <w:p w:rsidR="0083253C" w:rsidRDefault="00CE4B17" w:rsidP="00194E8D">
      <w:pPr>
        <w:widowControl/>
        <w:suppressAutoHyphens w:val="0"/>
        <w:autoSpaceDE w:val="0"/>
        <w:adjustRightInd w:val="0"/>
        <w:spacing w:line="240" w:lineRule="auto"/>
        <w:ind w:firstLine="0"/>
        <w:jc w:val="center"/>
        <w:rPr>
          <w:b/>
          <w:sz w:val="28"/>
          <w:szCs w:val="28"/>
        </w:rPr>
      </w:pPr>
      <w:r w:rsidRPr="00CA20BF">
        <w:rPr>
          <w:b/>
          <w:sz w:val="28"/>
          <w:szCs w:val="28"/>
          <w:lang w:val="en-US"/>
        </w:rPr>
        <w:t>I</w:t>
      </w:r>
      <w:r w:rsidR="0001399A" w:rsidRPr="00CA20BF">
        <w:rPr>
          <w:b/>
          <w:sz w:val="28"/>
          <w:szCs w:val="28"/>
          <w:lang w:val="en-US"/>
        </w:rPr>
        <w:t>X</w:t>
      </w:r>
      <w:r w:rsidR="00CB6B8D" w:rsidRPr="00CA20BF">
        <w:rPr>
          <w:b/>
          <w:sz w:val="28"/>
          <w:szCs w:val="28"/>
        </w:rPr>
        <w:t xml:space="preserve">. </w:t>
      </w:r>
      <w:r w:rsidR="00DF5054" w:rsidRPr="00CA20BF">
        <w:rPr>
          <w:b/>
          <w:sz w:val="28"/>
          <w:szCs w:val="28"/>
        </w:rPr>
        <w:t>Защита территории от чрезвычайных ситуаций</w:t>
      </w:r>
      <w:r w:rsidR="0083253C">
        <w:rPr>
          <w:b/>
          <w:sz w:val="28"/>
          <w:szCs w:val="28"/>
        </w:rPr>
        <w:t xml:space="preserve"> </w:t>
      </w:r>
      <w:r w:rsidR="00DF5054" w:rsidRPr="00CA20BF">
        <w:rPr>
          <w:b/>
          <w:sz w:val="28"/>
          <w:szCs w:val="28"/>
        </w:rPr>
        <w:t xml:space="preserve">природного </w:t>
      </w:r>
    </w:p>
    <w:p w:rsidR="0083253C" w:rsidRDefault="00DF5054" w:rsidP="00194E8D">
      <w:pPr>
        <w:widowControl/>
        <w:suppressAutoHyphens w:val="0"/>
        <w:autoSpaceDE w:val="0"/>
        <w:adjustRightInd w:val="0"/>
        <w:spacing w:line="240" w:lineRule="auto"/>
        <w:ind w:firstLine="0"/>
        <w:jc w:val="center"/>
        <w:rPr>
          <w:b/>
          <w:sz w:val="28"/>
          <w:szCs w:val="28"/>
        </w:rPr>
      </w:pPr>
      <w:r w:rsidRPr="00CA20BF">
        <w:rPr>
          <w:b/>
          <w:sz w:val="28"/>
          <w:szCs w:val="28"/>
        </w:rPr>
        <w:t>и техногенного характера,</w:t>
      </w:r>
      <w:r w:rsidR="0083253C">
        <w:rPr>
          <w:b/>
          <w:sz w:val="28"/>
          <w:szCs w:val="28"/>
        </w:rPr>
        <w:t xml:space="preserve"> </w:t>
      </w:r>
      <w:r w:rsidRPr="00CA20BF">
        <w:rPr>
          <w:b/>
          <w:sz w:val="28"/>
          <w:szCs w:val="28"/>
        </w:rPr>
        <w:t xml:space="preserve">проведение мероприятий </w:t>
      </w:r>
    </w:p>
    <w:p w:rsidR="00DF5054" w:rsidRPr="00CA20BF" w:rsidRDefault="00DF5054" w:rsidP="00194E8D">
      <w:pPr>
        <w:widowControl/>
        <w:suppressAutoHyphens w:val="0"/>
        <w:autoSpaceDE w:val="0"/>
        <w:adjustRightInd w:val="0"/>
        <w:spacing w:line="240" w:lineRule="auto"/>
        <w:ind w:firstLine="0"/>
        <w:jc w:val="center"/>
        <w:rPr>
          <w:b/>
          <w:sz w:val="28"/>
          <w:szCs w:val="28"/>
        </w:rPr>
      </w:pPr>
      <w:r w:rsidRPr="00CA20BF">
        <w:rPr>
          <w:b/>
          <w:sz w:val="28"/>
          <w:szCs w:val="28"/>
        </w:rPr>
        <w:t>по гражданской обороне</w:t>
      </w:r>
      <w:r w:rsidR="0083253C">
        <w:rPr>
          <w:b/>
          <w:sz w:val="28"/>
          <w:szCs w:val="28"/>
        </w:rPr>
        <w:t xml:space="preserve"> </w:t>
      </w:r>
      <w:r w:rsidRPr="00CA20BF">
        <w:rPr>
          <w:b/>
          <w:sz w:val="28"/>
          <w:szCs w:val="28"/>
        </w:rPr>
        <w:t>и об</w:t>
      </w:r>
      <w:r w:rsidR="00580540" w:rsidRPr="00CA20BF">
        <w:rPr>
          <w:b/>
          <w:sz w:val="28"/>
          <w:szCs w:val="28"/>
        </w:rPr>
        <w:t>еспечению пожарной безопасности</w:t>
      </w:r>
    </w:p>
    <w:p w:rsidR="00256BD4" w:rsidRPr="00CA20BF" w:rsidRDefault="00256BD4" w:rsidP="00194E8D">
      <w:pPr>
        <w:widowControl/>
        <w:suppressAutoHyphens w:val="0"/>
        <w:autoSpaceDE w:val="0"/>
        <w:adjustRightInd w:val="0"/>
        <w:spacing w:line="360" w:lineRule="auto"/>
        <w:ind w:firstLine="0"/>
        <w:jc w:val="center"/>
        <w:rPr>
          <w:b/>
          <w:sz w:val="28"/>
          <w:szCs w:val="28"/>
        </w:rPr>
      </w:pPr>
    </w:p>
    <w:p w:rsidR="002C201E" w:rsidRPr="00CA20BF" w:rsidRDefault="00DF5054" w:rsidP="00194E8D">
      <w:pPr>
        <w:widowControl/>
        <w:suppressAutoHyphens w:val="0"/>
        <w:autoSpaceDE w:val="0"/>
        <w:adjustRightInd w:val="0"/>
        <w:spacing w:line="324" w:lineRule="auto"/>
        <w:ind w:firstLine="709"/>
        <w:rPr>
          <w:spacing w:val="4"/>
          <w:sz w:val="28"/>
          <w:szCs w:val="28"/>
        </w:rPr>
      </w:pPr>
      <w:r w:rsidRPr="00CA20BF">
        <w:rPr>
          <w:spacing w:val="4"/>
          <w:sz w:val="28"/>
          <w:szCs w:val="28"/>
        </w:rPr>
        <w:t xml:space="preserve"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производиться </w:t>
      </w:r>
      <w:r w:rsidR="00867CCA">
        <w:rPr>
          <w:spacing w:val="4"/>
          <w:sz w:val="28"/>
          <w:szCs w:val="28"/>
        </w:rPr>
        <w:br/>
      </w:r>
      <w:r w:rsidRPr="00CA20BF">
        <w:rPr>
          <w:spacing w:val="4"/>
          <w:sz w:val="28"/>
          <w:szCs w:val="28"/>
        </w:rPr>
        <w:t>в соответствии с положениями Генерального плана.</w:t>
      </w:r>
    </w:p>
    <w:p w:rsidR="00A35697" w:rsidRPr="00CA20BF" w:rsidRDefault="00A35697" w:rsidP="00194E8D">
      <w:pPr>
        <w:pStyle w:val="Standard"/>
        <w:suppressAutoHyphens w:val="0"/>
        <w:jc w:val="both"/>
        <w:rPr>
          <w:spacing w:val="4"/>
        </w:rPr>
      </w:pPr>
    </w:p>
    <w:p w:rsidR="00900D56" w:rsidRDefault="00900D56" w:rsidP="00194E8D">
      <w:pPr>
        <w:pStyle w:val="Standard"/>
        <w:suppressAutoHyphens w:val="0"/>
        <w:jc w:val="both"/>
        <w:rPr>
          <w:highlight w:val="yellow"/>
          <w:lang w:eastAsia="ar-SA"/>
        </w:rPr>
      </w:pPr>
    </w:p>
    <w:p w:rsidR="0083253C" w:rsidRPr="0010327F" w:rsidRDefault="0083253C" w:rsidP="00194E8D">
      <w:pPr>
        <w:pStyle w:val="Standard"/>
        <w:suppressAutoHyphens w:val="0"/>
        <w:jc w:val="both"/>
        <w:rPr>
          <w:highlight w:val="yellow"/>
          <w:lang w:eastAsia="ar-SA"/>
        </w:rPr>
      </w:pPr>
    </w:p>
    <w:p w:rsidR="00AA1C5C" w:rsidRPr="00CA20BF" w:rsidRDefault="00AA1C5C" w:rsidP="00194E8D">
      <w:pPr>
        <w:widowControl/>
        <w:suppressAutoHyphens w:val="0"/>
        <w:autoSpaceDE w:val="0"/>
        <w:adjustRightInd w:val="0"/>
        <w:spacing w:line="240" w:lineRule="auto"/>
        <w:ind w:firstLine="0"/>
        <w:rPr>
          <w:sz w:val="28"/>
          <w:szCs w:val="28"/>
          <w:lang w:eastAsia="ar-SA"/>
        </w:rPr>
      </w:pPr>
      <w:proofErr w:type="gramStart"/>
      <w:r w:rsidRPr="00CA20BF">
        <w:rPr>
          <w:sz w:val="28"/>
          <w:szCs w:val="28"/>
          <w:lang w:eastAsia="ar-SA"/>
        </w:rPr>
        <w:t>Исполняющий</w:t>
      </w:r>
      <w:proofErr w:type="gramEnd"/>
      <w:r w:rsidRPr="00CA20BF">
        <w:rPr>
          <w:sz w:val="28"/>
          <w:szCs w:val="28"/>
          <w:lang w:eastAsia="ar-SA"/>
        </w:rPr>
        <w:t xml:space="preserve"> обязанности</w:t>
      </w:r>
    </w:p>
    <w:p w:rsidR="006A6A49" w:rsidRPr="00CA20BF" w:rsidRDefault="00AA1C5C" w:rsidP="00194E8D">
      <w:pPr>
        <w:widowControl/>
        <w:suppressAutoHyphens w:val="0"/>
        <w:autoSpaceDE w:val="0"/>
        <w:adjustRightInd w:val="0"/>
        <w:spacing w:line="240" w:lineRule="auto"/>
        <w:ind w:firstLine="0"/>
        <w:rPr>
          <w:sz w:val="28"/>
          <w:szCs w:val="28"/>
          <w:lang w:eastAsia="ar-SA"/>
        </w:rPr>
      </w:pPr>
      <w:r w:rsidRPr="00CA20BF">
        <w:rPr>
          <w:sz w:val="28"/>
          <w:szCs w:val="28"/>
          <w:lang w:eastAsia="ar-SA"/>
        </w:rPr>
        <w:t>р</w:t>
      </w:r>
      <w:r w:rsidR="006A6A49" w:rsidRPr="00CA20BF">
        <w:rPr>
          <w:sz w:val="28"/>
          <w:szCs w:val="28"/>
          <w:lang w:eastAsia="ar-SA"/>
        </w:rPr>
        <w:t>уководител</w:t>
      </w:r>
      <w:r w:rsidRPr="00CA20BF">
        <w:rPr>
          <w:sz w:val="28"/>
          <w:szCs w:val="28"/>
          <w:lang w:eastAsia="ar-SA"/>
        </w:rPr>
        <w:t>я</w:t>
      </w:r>
      <w:r w:rsidR="006A6A49" w:rsidRPr="00CA20BF">
        <w:rPr>
          <w:sz w:val="28"/>
          <w:szCs w:val="28"/>
          <w:lang w:eastAsia="ar-SA"/>
        </w:rPr>
        <w:t xml:space="preserve"> управления </w:t>
      </w:r>
    </w:p>
    <w:p w:rsidR="006A6A49" w:rsidRPr="006A6A49" w:rsidRDefault="006A6A49" w:rsidP="00194E8D">
      <w:pPr>
        <w:widowControl/>
        <w:suppressAutoHyphens w:val="0"/>
        <w:autoSpaceDE w:val="0"/>
        <w:adjustRightInd w:val="0"/>
        <w:spacing w:line="240" w:lineRule="auto"/>
        <w:ind w:firstLine="0"/>
        <w:rPr>
          <w:sz w:val="28"/>
          <w:szCs w:val="28"/>
          <w:lang w:eastAsia="ar-SA"/>
        </w:rPr>
      </w:pPr>
      <w:r w:rsidRPr="00CA20BF">
        <w:rPr>
          <w:sz w:val="28"/>
          <w:szCs w:val="28"/>
          <w:lang w:eastAsia="ar-SA"/>
        </w:rPr>
        <w:t xml:space="preserve">главного архитектора                                    </w:t>
      </w:r>
      <w:r w:rsidR="00AA1C5C" w:rsidRPr="00CA20BF">
        <w:rPr>
          <w:sz w:val="28"/>
          <w:szCs w:val="28"/>
          <w:lang w:eastAsia="ar-SA"/>
        </w:rPr>
        <w:t xml:space="preserve">                                   </w:t>
      </w:r>
      <w:r w:rsidR="00AB0F47" w:rsidRPr="00CA20BF">
        <w:rPr>
          <w:sz w:val="28"/>
          <w:szCs w:val="28"/>
          <w:lang w:eastAsia="ar-SA"/>
        </w:rPr>
        <w:t>Г.Ю. Чурсанов</w:t>
      </w:r>
    </w:p>
    <w:p w:rsidR="00D05C0A" w:rsidRPr="008433F1" w:rsidRDefault="00D05C0A" w:rsidP="00194E8D">
      <w:pPr>
        <w:widowControl/>
        <w:suppressAutoHyphens w:val="0"/>
        <w:autoSpaceDE w:val="0"/>
        <w:adjustRightInd w:val="0"/>
        <w:spacing w:line="240" w:lineRule="auto"/>
        <w:ind w:firstLine="0"/>
        <w:rPr>
          <w:sz w:val="18"/>
          <w:szCs w:val="18"/>
        </w:rPr>
      </w:pPr>
    </w:p>
    <w:sectPr w:rsidR="00D05C0A" w:rsidRPr="008433F1" w:rsidSect="00643D90">
      <w:headerReference w:type="default" r:id="rId9"/>
      <w:headerReference w:type="first" r:id="rId10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7E2" w:rsidRDefault="007D07E2" w:rsidP="00466849">
      <w:pPr>
        <w:spacing w:line="240" w:lineRule="auto"/>
      </w:pPr>
      <w:r>
        <w:separator/>
      </w:r>
    </w:p>
  </w:endnote>
  <w:endnote w:type="continuationSeparator" w:id="0">
    <w:p w:rsidR="007D07E2" w:rsidRDefault="007D07E2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Arial Unicode MS"/>
    <w:charset w:val="02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StarSymbol, 'Arial Unicode MS'">
    <w:altName w:val="Times New Roman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choolBook, 'Times New Roman'"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_Timer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7E2" w:rsidRDefault="007D07E2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7D07E2" w:rsidRDefault="007D07E2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1D7" w:rsidRPr="00643D90" w:rsidRDefault="003A01D7" w:rsidP="00643D90">
    <w:pPr>
      <w:pStyle w:val="ad"/>
      <w:jc w:val="center"/>
      <w:rPr>
        <w:sz w:val="24"/>
        <w:szCs w:val="24"/>
      </w:rPr>
    </w:pPr>
    <w:r w:rsidRPr="00643D90">
      <w:rPr>
        <w:sz w:val="24"/>
        <w:szCs w:val="24"/>
      </w:rPr>
      <w:fldChar w:fldCharType="begin"/>
    </w:r>
    <w:r w:rsidRPr="00643D90">
      <w:rPr>
        <w:sz w:val="24"/>
        <w:szCs w:val="24"/>
      </w:rPr>
      <w:instrText xml:space="preserve"> PAGE   \* MERGEFORMAT </w:instrText>
    </w:r>
    <w:r w:rsidRPr="00643D90">
      <w:rPr>
        <w:sz w:val="24"/>
        <w:szCs w:val="24"/>
      </w:rPr>
      <w:fldChar w:fldCharType="separate"/>
    </w:r>
    <w:r w:rsidR="0027660E">
      <w:rPr>
        <w:noProof/>
        <w:sz w:val="24"/>
        <w:szCs w:val="24"/>
      </w:rPr>
      <w:t>54</w:t>
    </w:r>
    <w:r w:rsidRPr="00643D90">
      <w:rPr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1D7" w:rsidRDefault="003A01D7" w:rsidP="003030C3">
    <w:pPr>
      <w:pStyle w:val="ad"/>
    </w:pPr>
  </w:p>
  <w:p w:rsidR="003A01D7" w:rsidRDefault="003A01D7">
    <w:pPr>
      <w:pStyle w:val="1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styleLink w:val="WW8Num81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/>
        <w:color w:val="auto"/>
        <w:sz w:val="24"/>
        <w:szCs w:val="24"/>
      </w:rPr>
    </w:lvl>
  </w:abstractNum>
  <w:abstractNum w:abstractNumId="2">
    <w:nsid w:val="004A519D"/>
    <w:multiLevelType w:val="hybridMultilevel"/>
    <w:tmpl w:val="9D1E2D46"/>
    <w:lvl w:ilvl="0" w:tplc="5F9EBD82">
      <w:start w:val="1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8D399D"/>
    <w:multiLevelType w:val="hybridMultilevel"/>
    <w:tmpl w:val="D214CE6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049D390A"/>
    <w:multiLevelType w:val="multilevel"/>
    <w:tmpl w:val="DF1CB5E6"/>
    <w:styleLink w:val="WW8Num15"/>
    <w:lvl w:ilvl="0">
      <w:numFmt w:val="bullet"/>
      <w:lvlText w:val=""/>
      <w:lvlJc w:val="left"/>
      <w:pPr>
        <w:ind w:left="1260" w:hanging="360"/>
      </w:pPr>
      <w:rPr>
        <w:rFonts w:ascii="Symbol" w:hAnsi="Symbol"/>
        <w:color w:val="000000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5">
    <w:nsid w:val="07476F97"/>
    <w:multiLevelType w:val="hybridMultilevel"/>
    <w:tmpl w:val="F8DCBB5E"/>
    <w:lvl w:ilvl="0" w:tplc="A7B429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8E106B"/>
    <w:multiLevelType w:val="multilevel"/>
    <w:tmpl w:val="96BC4160"/>
    <w:styleLink w:val="1"/>
    <w:lvl w:ilvl="0">
      <w:start w:val="1"/>
      <w:numFmt w:val="decimal"/>
      <w:lvlText w:val="%1.7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tabs>
          <w:tab w:val="num" w:pos="792"/>
        </w:tabs>
        <w:ind w:left="792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pStyle w:val="5"/>
      <w:lvlText w:val="%5"/>
      <w:lvlJc w:val="left"/>
    </w:lvl>
    <w:lvl w:ilvl="5">
      <w:start w:val="1"/>
      <w:numFmt w:val="none"/>
      <w:pStyle w:val="6"/>
      <w:lvlText w:val="%6"/>
      <w:lvlJc w:val="left"/>
    </w:lvl>
    <w:lvl w:ilvl="6">
      <w:start w:val="1"/>
      <w:numFmt w:val="none"/>
      <w:pStyle w:val="7"/>
      <w:lvlText w:val="%7"/>
      <w:lvlJc w:val="left"/>
    </w:lvl>
    <w:lvl w:ilvl="7">
      <w:start w:val="1"/>
      <w:numFmt w:val="none"/>
      <w:pStyle w:val="8"/>
      <w:lvlText w:val="%8"/>
      <w:lvlJc w:val="left"/>
    </w:lvl>
    <w:lvl w:ilvl="8">
      <w:start w:val="1"/>
      <w:numFmt w:val="none"/>
      <w:pStyle w:val="9"/>
      <w:lvlText w:val="%9"/>
      <w:lvlJc w:val="left"/>
    </w:lvl>
  </w:abstractNum>
  <w:abstractNum w:abstractNumId="8">
    <w:nsid w:val="0D257E93"/>
    <w:multiLevelType w:val="multilevel"/>
    <w:tmpl w:val="61C4F776"/>
    <w:styleLink w:val="WW8Num13"/>
    <w:lvl w:ilvl="0"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9">
    <w:nsid w:val="140416AF"/>
    <w:multiLevelType w:val="hybridMultilevel"/>
    <w:tmpl w:val="FF866418"/>
    <w:lvl w:ilvl="0" w:tplc="9C481E6A">
      <w:start w:val="1"/>
      <w:numFmt w:val="decimal"/>
      <w:pStyle w:val="2"/>
      <w:lvlText w:val="%1."/>
      <w:lvlJc w:val="left"/>
      <w:pPr>
        <w:tabs>
          <w:tab w:val="num" w:pos="921"/>
        </w:tabs>
        <w:ind w:left="921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3"/>
        </w:tabs>
        <w:ind w:left="16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3"/>
        </w:tabs>
        <w:ind w:left="23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3"/>
        </w:tabs>
        <w:ind w:left="30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3"/>
        </w:tabs>
        <w:ind w:left="37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3"/>
        </w:tabs>
        <w:ind w:left="44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3"/>
        </w:tabs>
        <w:ind w:left="52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3"/>
        </w:tabs>
        <w:ind w:left="59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3"/>
        </w:tabs>
        <w:ind w:left="6653" w:hanging="180"/>
      </w:pPr>
      <w:rPr>
        <w:rFonts w:cs="Times New Roman"/>
      </w:rPr>
    </w:lvl>
  </w:abstractNum>
  <w:abstractNum w:abstractNumId="10">
    <w:nsid w:val="20812E6F"/>
    <w:multiLevelType w:val="hybridMultilevel"/>
    <w:tmpl w:val="6248FB22"/>
    <w:lvl w:ilvl="0" w:tplc="8F12350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1D76F2C"/>
    <w:multiLevelType w:val="multilevel"/>
    <w:tmpl w:val="04190023"/>
    <w:name w:val="WW8Num3222222222222222222222222222222222222222"/>
    <w:styleLink w:val="a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27FF20F9"/>
    <w:multiLevelType w:val="multilevel"/>
    <w:tmpl w:val="6E145266"/>
    <w:styleLink w:val="WWNum6"/>
    <w:lvl w:ilvl="0">
      <w:numFmt w:val="bullet"/>
      <w:lvlText w:val=""/>
      <w:lvlJc w:val="left"/>
      <w:rPr>
        <w:rFonts w:ascii="Symbol" w:hAnsi="Symbol"/>
        <w:color w:val="000000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>
    <w:nsid w:val="29346C10"/>
    <w:multiLevelType w:val="hybridMultilevel"/>
    <w:tmpl w:val="FA0055D0"/>
    <w:styleLink w:val="WW8Num101"/>
    <w:lvl w:ilvl="0" w:tplc="0419000F">
      <w:start w:val="1"/>
      <w:numFmt w:val="decimal"/>
      <w:lvlText w:val="%1."/>
      <w:lvlJc w:val="left"/>
      <w:pPr>
        <w:ind w:left="664" w:hanging="360"/>
      </w:pPr>
    </w:lvl>
    <w:lvl w:ilvl="1" w:tplc="04190019" w:tentative="1">
      <w:start w:val="1"/>
      <w:numFmt w:val="lowerLetter"/>
      <w:lvlText w:val="%2."/>
      <w:lvlJc w:val="left"/>
      <w:pPr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4">
    <w:nsid w:val="3C490CAB"/>
    <w:multiLevelType w:val="hybridMultilevel"/>
    <w:tmpl w:val="AF027B38"/>
    <w:lvl w:ilvl="0" w:tplc="20387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19073C8"/>
    <w:multiLevelType w:val="hybridMultilevel"/>
    <w:tmpl w:val="142884C0"/>
    <w:lvl w:ilvl="0" w:tplc="0598F308"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772684"/>
    <w:multiLevelType w:val="multilevel"/>
    <w:tmpl w:val="A14EA618"/>
    <w:styleLink w:val="WW8Num102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2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3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4">
      <w:numFmt w:val="bullet"/>
      <w:lvlText w:val=""/>
      <w:lvlJc w:val="left"/>
      <w:pPr>
        <w:ind w:left="1800" w:hanging="360"/>
      </w:pPr>
      <w:rPr>
        <w:rFonts w:ascii="Symbol" w:hAnsi="Symbol"/>
      </w:rPr>
    </w:lvl>
    <w:lvl w:ilvl="5">
      <w:numFmt w:val="bullet"/>
      <w:lvlText w:val=""/>
      <w:lvlJc w:val="left"/>
      <w:pPr>
        <w:ind w:left="2160" w:hanging="360"/>
      </w:pPr>
      <w:rPr>
        <w:rFonts w:ascii="Symbol" w:hAnsi="Symbol"/>
      </w:rPr>
    </w:lvl>
    <w:lvl w:ilvl="6">
      <w:numFmt w:val="bullet"/>
      <w:lvlText w:val=""/>
      <w:lvlJc w:val="left"/>
      <w:pPr>
        <w:ind w:left="2520" w:hanging="360"/>
      </w:pPr>
      <w:rPr>
        <w:rFonts w:ascii="Symbol" w:hAnsi="Symbol"/>
      </w:rPr>
    </w:lvl>
    <w:lvl w:ilvl="7">
      <w:numFmt w:val="bullet"/>
      <w:lvlText w:val=""/>
      <w:lvlJc w:val="left"/>
      <w:pPr>
        <w:ind w:left="2880" w:hanging="360"/>
      </w:pPr>
      <w:rPr>
        <w:rFonts w:ascii="Symbol" w:hAnsi="Symbol"/>
      </w:rPr>
    </w:lvl>
    <w:lvl w:ilvl="8">
      <w:numFmt w:val="bullet"/>
      <w:lvlText w:val=""/>
      <w:lvlJc w:val="left"/>
      <w:pPr>
        <w:ind w:left="3240" w:hanging="360"/>
      </w:pPr>
      <w:rPr>
        <w:rFonts w:ascii="Symbol" w:hAnsi="Symbol"/>
      </w:rPr>
    </w:lvl>
  </w:abstractNum>
  <w:abstractNum w:abstractNumId="17">
    <w:nsid w:val="577A3287"/>
    <w:multiLevelType w:val="multilevel"/>
    <w:tmpl w:val="20FEF0C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pStyle w:val="20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8">
    <w:nsid w:val="5A681293"/>
    <w:multiLevelType w:val="multilevel"/>
    <w:tmpl w:val="927C14A8"/>
    <w:styleLink w:val="WWNum61"/>
    <w:lvl w:ilvl="0">
      <w:numFmt w:val="bullet"/>
      <w:lvlText w:val="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pPr>
        <w:ind w:left="720" w:hanging="360"/>
      </w:pPr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pPr>
        <w:ind w:left="1080" w:hanging="360"/>
      </w:pPr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pPr>
        <w:ind w:left="1440" w:hanging="360"/>
      </w:pPr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pPr>
        <w:ind w:left="1800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pPr>
        <w:ind w:left="2160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pPr>
        <w:ind w:left="2520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pPr>
        <w:ind w:left="2880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pPr>
        <w:ind w:left="3240" w:hanging="360"/>
      </w:pPr>
      <w:rPr>
        <w:rFonts w:ascii="Symbol" w:hAnsi="Symbol" w:cs="StarSymbol, 'Arial Unicode MS'"/>
        <w:sz w:val="18"/>
        <w:szCs w:val="18"/>
      </w:rPr>
    </w:lvl>
  </w:abstractNum>
  <w:abstractNum w:abstractNumId="19">
    <w:nsid w:val="615F57A8"/>
    <w:multiLevelType w:val="multilevel"/>
    <w:tmpl w:val="1BBAEDAE"/>
    <w:styleLink w:val="WWNum62"/>
    <w:lvl w:ilvl="0">
      <w:numFmt w:val="bullet"/>
      <w:lvlText w:val=""/>
      <w:lvlJc w:val="left"/>
      <w:pPr>
        <w:ind w:left="1363" w:hanging="284"/>
      </w:pPr>
      <w:rPr>
        <w:rFonts w:ascii="Symbol" w:hAnsi="Symbol"/>
        <w:color w:val="000000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0">
    <w:nsid w:val="689C7A89"/>
    <w:multiLevelType w:val="hybridMultilevel"/>
    <w:tmpl w:val="D214CE68"/>
    <w:lvl w:ilvl="0" w:tplc="0419000F">
      <w:start w:val="1"/>
      <w:numFmt w:val="decimal"/>
      <w:lvlText w:val="%1."/>
      <w:lvlJc w:val="left"/>
      <w:pPr>
        <w:ind w:left="2124" w:hanging="360"/>
      </w:pPr>
    </w:lvl>
    <w:lvl w:ilvl="1" w:tplc="04190019">
      <w:start w:val="1"/>
      <w:numFmt w:val="lowerLetter"/>
      <w:lvlText w:val="%2."/>
      <w:lvlJc w:val="left"/>
      <w:pPr>
        <w:ind w:left="2844" w:hanging="360"/>
      </w:pPr>
    </w:lvl>
    <w:lvl w:ilvl="2" w:tplc="0419001B">
      <w:start w:val="1"/>
      <w:numFmt w:val="lowerRoman"/>
      <w:lvlText w:val="%3."/>
      <w:lvlJc w:val="right"/>
      <w:pPr>
        <w:ind w:left="3564" w:hanging="180"/>
      </w:pPr>
    </w:lvl>
    <w:lvl w:ilvl="3" w:tplc="0419000F">
      <w:start w:val="1"/>
      <w:numFmt w:val="decimal"/>
      <w:lvlText w:val="%4."/>
      <w:lvlJc w:val="left"/>
      <w:pPr>
        <w:ind w:left="4284" w:hanging="360"/>
      </w:pPr>
    </w:lvl>
    <w:lvl w:ilvl="4" w:tplc="04190019">
      <w:start w:val="1"/>
      <w:numFmt w:val="lowerLetter"/>
      <w:lvlText w:val="%5."/>
      <w:lvlJc w:val="left"/>
      <w:pPr>
        <w:ind w:left="5004" w:hanging="360"/>
      </w:pPr>
    </w:lvl>
    <w:lvl w:ilvl="5" w:tplc="0419001B">
      <w:start w:val="1"/>
      <w:numFmt w:val="lowerRoman"/>
      <w:lvlText w:val="%6."/>
      <w:lvlJc w:val="right"/>
      <w:pPr>
        <w:ind w:left="5724" w:hanging="180"/>
      </w:pPr>
    </w:lvl>
    <w:lvl w:ilvl="6" w:tplc="0419000F">
      <w:start w:val="1"/>
      <w:numFmt w:val="decimal"/>
      <w:lvlText w:val="%7."/>
      <w:lvlJc w:val="left"/>
      <w:pPr>
        <w:ind w:left="6444" w:hanging="360"/>
      </w:pPr>
    </w:lvl>
    <w:lvl w:ilvl="7" w:tplc="04190019">
      <w:start w:val="1"/>
      <w:numFmt w:val="lowerLetter"/>
      <w:lvlText w:val="%8."/>
      <w:lvlJc w:val="left"/>
      <w:pPr>
        <w:ind w:left="7164" w:hanging="360"/>
      </w:pPr>
    </w:lvl>
    <w:lvl w:ilvl="8" w:tplc="0419001B">
      <w:start w:val="1"/>
      <w:numFmt w:val="lowerRoman"/>
      <w:lvlText w:val="%9."/>
      <w:lvlJc w:val="right"/>
      <w:pPr>
        <w:ind w:left="7884" w:hanging="180"/>
      </w:pPr>
    </w:lvl>
  </w:abstractNum>
  <w:abstractNum w:abstractNumId="21">
    <w:nsid w:val="6E8546B6"/>
    <w:multiLevelType w:val="hybridMultilevel"/>
    <w:tmpl w:val="225C80CC"/>
    <w:lvl w:ilvl="0" w:tplc="9BC435F4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FA43DAD"/>
    <w:multiLevelType w:val="hybridMultilevel"/>
    <w:tmpl w:val="7E1EE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85002C"/>
    <w:multiLevelType w:val="hybridMultilevel"/>
    <w:tmpl w:val="C8D06184"/>
    <w:styleLink w:val="WW8Num43"/>
    <w:lvl w:ilvl="0" w:tplc="531E2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17"/>
  </w:num>
  <w:num w:numId="3">
    <w:abstractNumId w:val="12"/>
  </w:num>
  <w:num w:numId="4">
    <w:abstractNumId w:val="18"/>
  </w:num>
  <w:num w:numId="5">
    <w:abstractNumId w:val="16"/>
  </w:num>
  <w:num w:numId="6">
    <w:abstractNumId w:val="13"/>
  </w:num>
  <w:num w:numId="7">
    <w:abstractNumId w:val="5"/>
  </w:num>
  <w:num w:numId="8">
    <w:abstractNumId w:val="0"/>
  </w:num>
  <w:num w:numId="9">
    <w:abstractNumId w:val="11"/>
  </w:num>
  <w:num w:numId="10">
    <w:abstractNumId w:val="6"/>
  </w:num>
  <w:num w:numId="11">
    <w:abstractNumId w:val="9"/>
  </w:num>
  <w:num w:numId="12">
    <w:abstractNumId w:val="8"/>
  </w:num>
  <w:num w:numId="13">
    <w:abstractNumId w:val="19"/>
  </w:num>
  <w:num w:numId="14">
    <w:abstractNumId w:val="4"/>
  </w:num>
  <w:num w:numId="15">
    <w:abstractNumId w:val="15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14"/>
  </w:num>
  <w:num w:numId="19">
    <w:abstractNumId w:val="20"/>
  </w:num>
  <w:num w:numId="20">
    <w:abstractNumId w:val="23"/>
  </w:num>
  <w:num w:numId="21">
    <w:abstractNumId w:val="10"/>
  </w:num>
  <w:num w:numId="22">
    <w:abstractNumId w:val="2"/>
  </w:num>
  <w:num w:numId="23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0471"/>
    <w:rsid w:val="00002E78"/>
    <w:rsid w:val="00003940"/>
    <w:rsid w:val="00005AD0"/>
    <w:rsid w:val="00010FE9"/>
    <w:rsid w:val="00011915"/>
    <w:rsid w:val="0001191B"/>
    <w:rsid w:val="0001399A"/>
    <w:rsid w:val="00022151"/>
    <w:rsid w:val="00024D86"/>
    <w:rsid w:val="00025C98"/>
    <w:rsid w:val="00036B16"/>
    <w:rsid w:val="0004349A"/>
    <w:rsid w:val="00044C45"/>
    <w:rsid w:val="00045FEB"/>
    <w:rsid w:val="00047172"/>
    <w:rsid w:val="00054C2C"/>
    <w:rsid w:val="00060DC0"/>
    <w:rsid w:val="0006205A"/>
    <w:rsid w:val="00063BD6"/>
    <w:rsid w:val="00066342"/>
    <w:rsid w:val="00071441"/>
    <w:rsid w:val="00074450"/>
    <w:rsid w:val="00081FBC"/>
    <w:rsid w:val="00090785"/>
    <w:rsid w:val="0009533D"/>
    <w:rsid w:val="00095482"/>
    <w:rsid w:val="00095C67"/>
    <w:rsid w:val="00096380"/>
    <w:rsid w:val="000A21F6"/>
    <w:rsid w:val="000B05C8"/>
    <w:rsid w:val="000B41DB"/>
    <w:rsid w:val="000B4BB2"/>
    <w:rsid w:val="000B579B"/>
    <w:rsid w:val="000C3BD6"/>
    <w:rsid w:val="000C7B6F"/>
    <w:rsid w:val="000D14C6"/>
    <w:rsid w:val="000D32AF"/>
    <w:rsid w:val="000D3A06"/>
    <w:rsid w:val="000D3F99"/>
    <w:rsid w:val="000D418A"/>
    <w:rsid w:val="000E0E07"/>
    <w:rsid w:val="000E2684"/>
    <w:rsid w:val="000E46EA"/>
    <w:rsid w:val="000F1DF2"/>
    <w:rsid w:val="000F5138"/>
    <w:rsid w:val="00102700"/>
    <w:rsid w:val="00102B06"/>
    <w:rsid w:val="00102D6A"/>
    <w:rsid w:val="0010327F"/>
    <w:rsid w:val="0010365F"/>
    <w:rsid w:val="00103B1E"/>
    <w:rsid w:val="001056EE"/>
    <w:rsid w:val="00105F7B"/>
    <w:rsid w:val="00112A5A"/>
    <w:rsid w:val="00113A0E"/>
    <w:rsid w:val="001162AB"/>
    <w:rsid w:val="0011734C"/>
    <w:rsid w:val="00121A83"/>
    <w:rsid w:val="00122903"/>
    <w:rsid w:val="00125F1A"/>
    <w:rsid w:val="001260F5"/>
    <w:rsid w:val="001270D5"/>
    <w:rsid w:val="00142126"/>
    <w:rsid w:val="001431BA"/>
    <w:rsid w:val="0014356F"/>
    <w:rsid w:val="0016077C"/>
    <w:rsid w:val="001641DB"/>
    <w:rsid w:val="001738FB"/>
    <w:rsid w:val="00173C0C"/>
    <w:rsid w:val="00175BAE"/>
    <w:rsid w:val="00176299"/>
    <w:rsid w:val="0018007B"/>
    <w:rsid w:val="00182DD0"/>
    <w:rsid w:val="0018374F"/>
    <w:rsid w:val="00191959"/>
    <w:rsid w:val="00193810"/>
    <w:rsid w:val="00194E8D"/>
    <w:rsid w:val="001A3AF4"/>
    <w:rsid w:val="001A5B68"/>
    <w:rsid w:val="001A5D53"/>
    <w:rsid w:val="001A64C2"/>
    <w:rsid w:val="001B50ED"/>
    <w:rsid w:val="001B5A39"/>
    <w:rsid w:val="001B66DD"/>
    <w:rsid w:val="001C6112"/>
    <w:rsid w:val="001D325E"/>
    <w:rsid w:val="001D697E"/>
    <w:rsid w:val="001D7D65"/>
    <w:rsid w:val="001E0B19"/>
    <w:rsid w:val="001E4BD3"/>
    <w:rsid w:val="001E51CD"/>
    <w:rsid w:val="001E5881"/>
    <w:rsid w:val="001F236C"/>
    <w:rsid w:val="001F30EB"/>
    <w:rsid w:val="001F56F4"/>
    <w:rsid w:val="002031E1"/>
    <w:rsid w:val="00205F0E"/>
    <w:rsid w:val="002105B5"/>
    <w:rsid w:val="00211BAB"/>
    <w:rsid w:val="00215610"/>
    <w:rsid w:val="0021669E"/>
    <w:rsid w:val="00217B01"/>
    <w:rsid w:val="00222D64"/>
    <w:rsid w:val="002261F2"/>
    <w:rsid w:val="002322F5"/>
    <w:rsid w:val="00233DDF"/>
    <w:rsid w:val="002373EB"/>
    <w:rsid w:val="00240D05"/>
    <w:rsid w:val="002455A2"/>
    <w:rsid w:val="0024627D"/>
    <w:rsid w:val="0025030F"/>
    <w:rsid w:val="0025568E"/>
    <w:rsid w:val="00255B10"/>
    <w:rsid w:val="00255FFB"/>
    <w:rsid w:val="00256BD4"/>
    <w:rsid w:val="00257288"/>
    <w:rsid w:val="002602F3"/>
    <w:rsid w:val="00265CBA"/>
    <w:rsid w:val="00271DCF"/>
    <w:rsid w:val="002728B7"/>
    <w:rsid w:val="00276020"/>
    <w:rsid w:val="0027660E"/>
    <w:rsid w:val="00285F50"/>
    <w:rsid w:val="002924BA"/>
    <w:rsid w:val="002A4597"/>
    <w:rsid w:val="002A4C7F"/>
    <w:rsid w:val="002B2AD8"/>
    <w:rsid w:val="002B53BB"/>
    <w:rsid w:val="002C0344"/>
    <w:rsid w:val="002C0DC9"/>
    <w:rsid w:val="002C201E"/>
    <w:rsid w:val="002C5E67"/>
    <w:rsid w:val="002C71EC"/>
    <w:rsid w:val="002C76FA"/>
    <w:rsid w:val="002D0123"/>
    <w:rsid w:val="002D3E4F"/>
    <w:rsid w:val="002D6D1E"/>
    <w:rsid w:val="002D71D0"/>
    <w:rsid w:val="002E2587"/>
    <w:rsid w:val="002F0F2F"/>
    <w:rsid w:val="002F14C2"/>
    <w:rsid w:val="002F1D12"/>
    <w:rsid w:val="002F2A9E"/>
    <w:rsid w:val="002F302A"/>
    <w:rsid w:val="002F50D4"/>
    <w:rsid w:val="002F5EF0"/>
    <w:rsid w:val="00300F26"/>
    <w:rsid w:val="00302EE4"/>
    <w:rsid w:val="003030C3"/>
    <w:rsid w:val="00304D4E"/>
    <w:rsid w:val="0030691A"/>
    <w:rsid w:val="003116F7"/>
    <w:rsid w:val="0031370D"/>
    <w:rsid w:val="00324D4A"/>
    <w:rsid w:val="00332BB2"/>
    <w:rsid w:val="00341597"/>
    <w:rsid w:val="00341BCA"/>
    <w:rsid w:val="00342642"/>
    <w:rsid w:val="00345123"/>
    <w:rsid w:val="0034709C"/>
    <w:rsid w:val="0035793B"/>
    <w:rsid w:val="0036793E"/>
    <w:rsid w:val="00371680"/>
    <w:rsid w:val="00373164"/>
    <w:rsid w:val="00373541"/>
    <w:rsid w:val="00380F85"/>
    <w:rsid w:val="003834E8"/>
    <w:rsid w:val="003864CF"/>
    <w:rsid w:val="003930EA"/>
    <w:rsid w:val="00394A67"/>
    <w:rsid w:val="0039677F"/>
    <w:rsid w:val="003973F7"/>
    <w:rsid w:val="003A01D7"/>
    <w:rsid w:val="003A1C58"/>
    <w:rsid w:val="003A5F09"/>
    <w:rsid w:val="003A7AC3"/>
    <w:rsid w:val="003B0EB3"/>
    <w:rsid w:val="003B5387"/>
    <w:rsid w:val="003C0F32"/>
    <w:rsid w:val="003C1A8C"/>
    <w:rsid w:val="003C5DBC"/>
    <w:rsid w:val="003C5FF8"/>
    <w:rsid w:val="003C7D9A"/>
    <w:rsid w:val="003D1F5C"/>
    <w:rsid w:val="003D5AB7"/>
    <w:rsid w:val="003E3545"/>
    <w:rsid w:val="003E3C38"/>
    <w:rsid w:val="003E403E"/>
    <w:rsid w:val="003E5B46"/>
    <w:rsid w:val="003E5DA1"/>
    <w:rsid w:val="003E7E5D"/>
    <w:rsid w:val="003F39B8"/>
    <w:rsid w:val="0040006F"/>
    <w:rsid w:val="00400A59"/>
    <w:rsid w:val="00400FD7"/>
    <w:rsid w:val="00403E23"/>
    <w:rsid w:val="00404699"/>
    <w:rsid w:val="00405765"/>
    <w:rsid w:val="0041409A"/>
    <w:rsid w:val="00421936"/>
    <w:rsid w:val="00432AE9"/>
    <w:rsid w:val="004360A2"/>
    <w:rsid w:val="004404DA"/>
    <w:rsid w:val="00445DFB"/>
    <w:rsid w:val="0045197E"/>
    <w:rsid w:val="00454F42"/>
    <w:rsid w:val="00455476"/>
    <w:rsid w:val="00456343"/>
    <w:rsid w:val="00456471"/>
    <w:rsid w:val="00461455"/>
    <w:rsid w:val="00463C6E"/>
    <w:rsid w:val="00465A67"/>
    <w:rsid w:val="00466849"/>
    <w:rsid w:val="0047179E"/>
    <w:rsid w:val="00473113"/>
    <w:rsid w:val="00474770"/>
    <w:rsid w:val="00474909"/>
    <w:rsid w:val="00485ADC"/>
    <w:rsid w:val="00486216"/>
    <w:rsid w:val="00495E2E"/>
    <w:rsid w:val="00496CC2"/>
    <w:rsid w:val="004A1E9B"/>
    <w:rsid w:val="004A4BE1"/>
    <w:rsid w:val="004A4CA4"/>
    <w:rsid w:val="004A578E"/>
    <w:rsid w:val="004A7999"/>
    <w:rsid w:val="004B00C6"/>
    <w:rsid w:val="004B3CCD"/>
    <w:rsid w:val="004B4D22"/>
    <w:rsid w:val="004B659F"/>
    <w:rsid w:val="004C428D"/>
    <w:rsid w:val="004C7F9B"/>
    <w:rsid w:val="004E1BD5"/>
    <w:rsid w:val="004E6F14"/>
    <w:rsid w:val="004E7824"/>
    <w:rsid w:val="004F36D5"/>
    <w:rsid w:val="004F3CF9"/>
    <w:rsid w:val="00500EA6"/>
    <w:rsid w:val="005010AD"/>
    <w:rsid w:val="00503E88"/>
    <w:rsid w:val="005113E2"/>
    <w:rsid w:val="00511C6B"/>
    <w:rsid w:val="00512240"/>
    <w:rsid w:val="0051262C"/>
    <w:rsid w:val="005178CE"/>
    <w:rsid w:val="00523889"/>
    <w:rsid w:val="00523AF3"/>
    <w:rsid w:val="0052421A"/>
    <w:rsid w:val="005412C3"/>
    <w:rsid w:val="00544CD7"/>
    <w:rsid w:val="005470C1"/>
    <w:rsid w:val="00550AE5"/>
    <w:rsid w:val="00553690"/>
    <w:rsid w:val="00554CC5"/>
    <w:rsid w:val="00555CB3"/>
    <w:rsid w:val="00556ECC"/>
    <w:rsid w:val="00557BC4"/>
    <w:rsid w:val="00565E88"/>
    <w:rsid w:val="00571572"/>
    <w:rsid w:val="00571967"/>
    <w:rsid w:val="00574429"/>
    <w:rsid w:val="00576D90"/>
    <w:rsid w:val="00576F5E"/>
    <w:rsid w:val="00580540"/>
    <w:rsid w:val="00580F64"/>
    <w:rsid w:val="005815C9"/>
    <w:rsid w:val="00582A0D"/>
    <w:rsid w:val="00582B60"/>
    <w:rsid w:val="0058688A"/>
    <w:rsid w:val="00586921"/>
    <w:rsid w:val="005870D4"/>
    <w:rsid w:val="005900E5"/>
    <w:rsid w:val="00590B64"/>
    <w:rsid w:val="00593382"/>
    <w:rsid w:val="005943C1"/>
    <w:rsid w:val="0059707C"/>
    <w:rsid w:val="005973CC"/>
    <w:rsid w:val="00597ECA"/>
    <w:rsid w:val="005B231D"/>
    <w:rsid w:val="005B3E76"/>
    <w:rsid w:val="005B40F3"/>
    <w:rsid w:val="005B4F85"/>
    <w:rsid w:val="005C50BD"/>
    <w:rsid w:val="005C62C9"/>
    <w:rsid w:val="005C6A0B"/>
    <w:rsid w:val="005C7891"/>
    <w:rsid w:val="005C7D40"/>
    <w:rsid w:val="005D5E7D"/>
    <w:rsid w:val="005E1666"/>
    <w:rsid w:val="005E1853"/>
    <w:rsid w:val="005E205C"/>
    <w:rsid w:val="005E43DF"/>
    <w:rsid w:val="005E48C7"/>
    <w:rsid w:val="005F5ABC"/>
    <w:rsid w:val="005F7D17"/>
    <w:rsid w:val="00602F06"/>
    <w:rsid w:val="006060E6"/>
    <w:rsid w:val="00610815"/>
    <w:rsid w:val="006150B6"/>
    <w:rsid w:val="00616CA5"/>
    <w:rsid w:val="00621BD5"/>
    <w:rsid w:val="00627BCF"/>
    <w:rsid w:val="00627BEA"/>
    <w:rsid w:val="006354F0"/>
    <w:rsid w:val="00637DD9"/>
    <w:rsid w:val="006422FA"/>
    <w:rsid w:val="00643D90"/>
    <w:rsid w:val="0065195C"/>
    <w:rsid w:val="006563BE"/>
    <w:rsid w:val="0066191C"/>
    <w:rsid w:val="00662252"/>
    <w:rsid w:val="00665C68"/>
    <w:rsid w:val="0066630C"/>
    <w:rsid w:val="006671DE"/>
    <w:rsid w:val="00667CEC"/>
    <w:rsid w:val="00676980"/>
    <w:rsid w:val="00676F61"/>
    <w:rsid w:val="00680599"/>
    <w:rsid w:val="006815F7"/>
    <w:rsid w:val="00683F6F"/>
    <w:rsid w:val="006843EE"/>
    <w:rsid w:val="006851C9"/>
    <w:rsid w:val="00686342"/>
    <w:rsid w:val="00686685"/>
    <w:rsid w:val="00686E84"/>
    <w:rsid w:val="006903C7"/>
    <w:rsid w:val="0069109D"/>
    <w:rsid w:val="00691F22"/>
    <w:rsid w:val="006932B9"/>
    <w:rsid w:val="00694528"/>
    <w:rsid w:val="006A1236"/>
    <w:rsid w:val="006A5536"/>
    <w:rsid w:val="006A6A49"/>
    <w:rsid w:val="006A6ACA"/>
    <w:rsid w:val="006A6F98"/>
    <w:rsid w:val="006B0175"/>
    <w:rsid w:val="006B22B4"/>
    <w:rsid w:val="006B521E"/>
    <w:rsid w:val="006B6B80"/>
    <w:rsid w:val="006B70C6"/>
    <w:rsid w:val="006C2305"/>
    <w:rsid w:val="006C32E4"/>
    <w:rsid w:val="006C389C"/>
    <w:rsid w:val="006C38C9"/>
    <w:rsid w:val="006C3AD9"/>
    <w:rsid w:val="006D0C86"/>
    <w:rsid w:val="006D1548"/>
    <w:rsid w:val="006D226A"/>
    <w:rsid w:val="006D3AE9"/>
    <w:rsid w:val="006D3D5D"/>
    <w:rsid w:val="006D4FAD"/>
    <w:rsid w:val="006D6942"/>
    <w:rsid w:val="006D709F"/>
    <w:rsid w:val="006E2529"/>
    <w:rsid w:val="006E4D2E"/>
    <w:rsid w:val="006E7860"/>
    <w:rsid w:val="006F0B1A"/>
    <w:rsid w:val="006F3C42"/>
    <w:rsid w:val="006F5F91"/>
    <w:rsid w:val="006F6CA1"/>
    <w:rsid w:val="00700E33"/>
    <w:rsid w:val="0070227C"/>
    <w:rsid w:val="00703D85"/>
    <w:rsid w:val="0070563E"/>
    <w:rsid w:val="007062B2"/>
    <w:rsid w:val="007106C4"/>
    <w:rsid w:val="007109AB"/>
    <w:rsid w:val="0071151C"/>
    <w:rsid w:val="00712318"/>
    <w:rsid w:val="00717D8E"/>
    <w:rsid w:val="00720EE5"/>
    <w:rsid w:val="00721D4B"/>
    <w:rsid w:val="00722260"/>
    <w:rsid w:val="0072331B"/>
    <w:rsid w:val="007266C9"/>
    <w:rsid w:val="007279B8"/>
    <w:rsid w:val="00733D79"/>
    <w:rsid w:val="007364F7"/>
    <w:rsid w:val="00737337"/>
    <w:rsid w:val="00740C41"/>
    <w:rsid w:val="00741E2B"/>
    <w:rsid w:val="007457B3"/>
    <w:rsid w:val="00745C2C"/>
    <w:rsid w:val="00747FD9"/>
    <w:rsid w:val="007542AE"/>
    <w:rsid w:val="00761A44"/>
    <w:rsid w:val="00762195"/>
    <w:rsid w:val="00765639"/>
    <w:rsid w:val="00770ACA"/>
    <w:rsid w:val="00772590"/>
    <w:rsid w:val="00780E30"/>
    <w:rsid w:val="00782DC8"/>
    <w:rsid w:val="00786E46"/>
    <w:rsid w:val="00790FF0"/>
    <w:rsid w:val="00792459"/>
    <w:rsid w:val="00794797"/>
    <w:rsid w:val="007A0DD8"/>
    <w:rsid w:val="007A2E9A"/>
    <w:rsid w:val="007A42F6"/>
    <w:rsid w:val="007A66A4"/>
    <w:rsid w:val="007B270F"/>
    <w:rsid w:val="007B6F02"/>
    <w:rsid w:val="007B7B64"/>
    <w:rsid w:val="007B7C1D"/>
    <w:rsid w:val="007C2411"/>
    <w:rsid w:val="007C3AD1"/>
    <w:rsid w:val="007C7652"/>
    <w:rsid w:val="007C765F"/>
    <w:rsid w:val="007D07E2"/>
    <w:rsid w:val="007D3A92"/>
    <w:rsid w:val="007D5D9F"/>
    <w:rsid w:val="007E1B46"/>
    <w:rsid w:val="007E753E"/>
    <w:rsid w:val="007E79A5"/>
    <w:rsid w:val="007E7BF7"/>
    <w:rsid w:val="007E7C9C"/>
    <w:rsid w:val="007F1C86"/>
    <w:rsid w:val="007F3C3E"/>
    <w:rsid w:val="007F725A"/>
    <w:rsid w:val="007F7323"/>
    <w:rsid w:val="007F7A63"/>
    <w:rsid w:val="007F7CDB"/>
    <w:rsid w:val="00802B8C"/>
    <w:rsid w:val="00806824"/>
    <w:rsid w:val="008114CC"/>
    <w:rsid w:val="008119C7"/>
    <w:rsid w:val="0083253C"/>
    <w:rsid w:val="00833E2D"/>
    <w:rsid w:val="008372FD"/>
    <w:rsid w:val="00840A4A"/>
    <w:rsid w:val="008433F1"/>
    <w:rsid w:val="00843F07"/>
    <w:rsid w:val="008454CF"/>
    <w:rsid w:val="0084565F"/>
    <w:rsid w:val="008479DD"/>
    <w:rsid w:val="008543DF"/>
    <w:rsid w:val="008608E2"/>
    <w:rsid w:val="00863D86"/>
    <w:rsid w:val="00865913"/>
    <w:rsid w:val="00867CCA"/>
    <w:rsid w:val="0087313E"/>
    <w:rsid w:val="00874235"/>
    <w:rsid w:val="008742DE"/>
    <w:rsid w:val="00880576"/>
    <w:rsid w:val="00880AF4"/>
    <w:rsid w:val="008817CA"/>
    <w:rsid w:val="008820A9"/>
    <w:rsid w:val="0088234A"/>
    <w:rsid w:val="008839D3"/>
    <w:rsid w:val="008850C9"/>
    <w:rsid w:val="00885458"/>
    <w:rsid w:val="00887DDB"/>
    <w:rsid w:val="0089313F"/>
    <w:rsid w:val="00896DDF"/>
    <w:rsid w:val="00897265"/>
    <w:rsid w:val="008A0E5B"/>
    <w:rsid w:val="008A34A2"/>
    <w:rsid w:val="008A5DF2"/>
    <w:rsid w:val="008B4D79"/>
    <w:rsid w:val="008B5C6D"/>
    <w:rsid w:val="008C41AA"/>
    <w:rsid w:val="008D2924"/>
    <w:rsid w:val="008D4076"/>
    <w:rsid w:val="008D670F"/>
    <w:rsid w:val="008D6BD0"/>
    <w:rsid w:val="008E16ED"/>
    <w:rsid w:val="008E3ACC"/>
    <w:rsid w:val="008E4F7A"/>
    <w:rsid w:val="008E5551"/>
    <w:rsid w:val="008E5945"/>
    <w:rsid w:val="008E6D4B"/>
    <w:rsid w:val="008E7029"/>
    <w:rsid w:val="008E7490"/>
    <w:rsid w:val="008F04CF"/>
    <w:rsid w:val="008F2070"/>
    <w:rsid w:val="008F2621"/>
    <w:rsid w:val="008F75FC"/>
    <w:rsid w:val="00900D56"/>
    <w:rsid w:val="00903931"/>
    <w:rsid w:val="0091572D"/>
    <w:rsid w:val="009163C3"/>
    <w:rsid w:val="00916F00"/>
    <w:rsid w:val="009202A7"/>
    <w:rsid w:val="009216FD"/>
    <w:rsid w:val="00922992"/>
    <w:rsid w:val="00925CAE"/>
    <w:rsid w:val="009277AE"/>
    <w:rsid w:val="00931FF9"/>
    <w:rsid w:val="009329B5"/>
    <w:rsid w:val="009336D2"/>
    <w:rsid w:val="00934C7C"/>
    <w:rsid w:val="0094310A"/>
    <w:rsid w:val="00945C97"/>
    <w:rsid w:val="009470C8"/>
    <w:rsid w:val="009629CF"/>
    <w:rsid w:val="0096705A"/>
    <w:rsid w:val="00970DF3"/>
    <w:rsid w:val="00981D28"/>
    <w:rsid w:val="00983085"/>
    <w:rsid w:val="009833DC"/>
    <w:rsid w:val="00983C95"/>
    <w:rsid w:val="0098542A"/>
    <w:rsid w:val="00985E7B"/>
    <w:rsid w:val="00990871"/>
    <w:rsid w:val="00992685"/>
    <w:rsid w:val="00994704"/>
    <w:rsid w:val="00994D98"/>
    <w:rsid w:val="00996012"/>
    <w:rsid w:val="00996319"/>
    <w:rsid w:val="0099663B"/>
    <w:rsid w:val="009A6D01"/>
    <w:rsid w:val="009B389F"/>
    <w:rsid w:val="009B3DCC"/>
    <w:rsid w:val="009C1C97"/>
    <w:rsid w:val="009C261F"/>
    <w:rsid w:val="009C4CD8"/>
    <w:rsid w:val="009C511E"/>
    <w:rsid w:val="009D6F89"/>
    <w:rsid w:val="009E1788"/>
    <w:rsid w:val="009F29F9"/>
    <w:rsid w:val="009F62E4"/>
    <w:rsid w:val="009F6F13"/>
    <w:rsid w:val="00A018EB"/>
    <w:rsid w:val="00A04462"/>
    <w:rsid w:val="00A07CE3"/>
    <w:rsid w:val="00A105F9"/>
    <w:rsid w:val="00A10D4F"/>
    <w:rsid w:val="00A11024"/>
    <w:rsid w:val="00A14AD2"/>
    <w:rsid w:val="00A16A32"/>
    <w:rsid w:val="00A2074F"/>
    <w:rsid w:val="00A213A4"/>
    <w:rsid w:val="00A213D7"/>
    <w:rsid w:val="00A21908"/>
    <w:rsid w:val="00A248C6"/>
    <w:rsid w:val="00A30B1A"/>
    <w:rsid w:val="00A33B49"/>
    <w:rsid w:val="00A34972"/>
    <w:rsid w:val="00A35697"/>
    <w:rsid w:val="00A3752A"/>
    <w:rsid w:val="00A40E32"/>
    <w:rsid w:val="00A474DA"/>
    <w:rsid w:val="00A501E9"/>
    <w:rsid w:val="00A52139"/>
    <w:rsid w:val="00A544C9"/>
    <w:rsid w:val="00A55549"/>
    <w:rsid w:val="00A57E4A"/>
    <w:rsid w:val="00A61655"/>
    <w:rsid w:val="00A620D8"/>
    <w:rsid w:val="00A6468D"/>
    <w:rsid w:val="00A65FB0"/>
    <w:rsid w:val="00A72F57"/>
    <w:rsid w:val="00A73A21"/>
    <w:rsid w:val="00A74257"/>
    <w:rsid w:val="00A7539F"/>
    <w:rsid w:val="00A75FBF"/>
    <w:rsid w:val="00A7657B"/>
    <w:rsid w:val="00A81994"/>
    <w:rsid w:val="00A83726"/>
    <w:rsid w:val="00A90680"/>
    <w:rsid w:val="00A92312"/>
    <w:rsid w:val="00A92783"/>
    <w:rsid w:val="00AA040F"/>
    <w:rsid w:val="00AA1C5C"/>
    <w:rsid w:val="00AA1E95"/>
    <w:rsid w:val="00AA3611"/>
    <w:rsid w:val="00AA5EC6"/>
    <w:rsid w:val="00AB005D"/>
    <w:rsid w:val="00AB0F47"/>
    <w:rsid w:val="00AB15EB"/>
    <w:rsid w:val="00AB3191"/>
    <w:rsid w:val="00AC1B4B"/>
    <w:rsid w:val="00AC20B6"/>
    <w:rsid w:val="00AC78D4"/>
    <w:rsid w:val="00AD0785"/>
    <w:rsid w:val="00AD1B5B"/>
    <w:rsid w:val="00AD2C1A"/>
    <w:rsid w:val="00AD438D"/>
    <w:rsid w:val="00AD6125"/>
    <w:rsid w:val="00AE0169"/>
    <w:rsid w:val="00AE4609"/>
    <w:rsid w:val="00AE4782"/>
    <w:rsid w:val="00AE6F05"/>
    <w:rsid w:val="00AF075F"/>
    <w:rsid w:val="00AF19A7"/>
    <w:rsid w:val="00AF3EFB"/>
    <w:rsid w:val="00AF6FA3"/>
    <w:rsid w:val="00AF7014"/>
    <w:rsid w:val="00B0488F"/>
    <w:rsid w:val="00B048B3"/>
    <w:rsid w:val="00B106E5"/>
    <w:rsid w:val="00B1241A"/>
    <w:rsid w:val="00B12A1D"/>
    <w:rsid w:val="00B132BE"/>
    <w:rsid w:val="00B16145"/>
    <w:rsid w:val="00B166C6"/>
    <w:rsid w:val="00B2054A"/>
    <w:rsid w:val="00B2144F"/>
    <w:rsid w:val="00B226AB"/>
    <w:rsid w:val="00B26929"/>
    <w:rsid w:val="00B3234D"/>
    <w:rsid w:val="00B3478D"/>
    <w:rsid w:val="00B3515D"/>
    <w:rsid w:val="00B375B1"/>
    <w:rsid w:val="00B37D7A"/>
    <w:rsid w:val="00B44818"/>
    <w:rsid w:val="00B45AD7"/>
    <w:rsid w:val="00B46A73"/>
    <w:rsid w:val="00B53076"/>
    <w:rsid w:val="00B53E50"/>
    <w:rsid w:val="00B57838"/>
    <w:rsid w:val="00B57BF4"/>
    <w:rsid w:val="00B65749"/>
    <w:rsid w:val="00B71C97"/>
    <w:rsid w:val="00B77EBC"/>
    <w:rsid w:val="00B820EE"/>
    <w:rsid w:val="00B946ED"/>
    <w:rsid w:val="00B95920"/>
    <w:rsid w:val="00B97AB0"/>
    <w:rsid w:val="00BA1572"/>
    <w:rsid w:val="00BA291C"/>
    <w:rsid w:val="00BA4225"/>
    <w:rsid w:val="00BA78D1"/>
    <w:rsid w:val="00BB1A41"/>
    <w:rsid w:val="00BB2EFE"/>
    <w:rsid w:val="00BC12C8"/>
    <w:rsid w:val="00BC1AFC"/>
    <w:rsid w:val="00BC5A75"/>
    <w:rsid w:val="00BD050F"/>
    <w:rsid w:val="00BD40DC"/>
    <w:rsid w:val="00BD4293"/>
    <w:rsid w:val="00BE1767"/>
    <w:rsid w:val="00BE2614"/>
    <w:rsid w:val="00BE2E88"/>
    <w:rsid w:val="00BE4BB9"/>
    <w:rsid w:val="00BF001C"/>
    <w:rsid w:val="00BF114C"/>
    <w:rsid w:val="00BF5CEE"/>
    <w:rsid w:val="00C03FE5"/>
    <w:rsid w:val="00C0661D"/>
    <w:rsid w:val="00C07800"/>
    <w:rsid w:val="00C07D29"/>
    <w:rsid w:val="00C12A60"/>
    <w:rsid w:val="00C13207"/>
    <w:rsid w:val="00C2159A"/>
    <w:rsid w:val="00C21A99"/>
    <w:rsid w:val="00C21D2C"/>
    <w:rsid w:val="00C22266"/>
    <w:rsid w:val="00C259FE"/>
    <w:rsid w:val="00C27162"/>
    <w:rsid w:val="00C3201A"/>
    <w:rsid w:val="00C33013"/>
    <w:rsid w:val="00C377E8"/>
    <w:rsid w:val="00C40E1E"/>
    <w:rsid w:val="00C4112D"/>
    <w:rsid w:val="00C418FC"/>
    <w:rsid w:val="00C42611"/>
    <w:rsid w:val="00C45E14"/>
    <w:rsid w:val="00C45E84"/>
    <w:rsid w:val="00C4669C"/>
    <w:rsid w:val="00C54CD8"/>
    <w:rsid w:val="00C54CF1"/>
    <w:rsid w:val="00C563C5"/>
    <w:rsid w:val="00C57930"/>
    <w:rsid w:val="00C60489"/>
    <w:rsid w:val="00C65FA5"/>
    <w:rsid w:val="00C70E14"/>
    <w:rsid w:val="00C73E04"/>
    <w:rsid w:val="00C77D86"/>
    <w:rsid w:val="00C91168"/>
    <w:rsid w:val="00C94F20"/>
    <w:rsid w:val="00C95712"/>
    <w:rsid w:val="00CA20BF"/>
    <w:rsid w:val="00CA310E"/>
    <w:rsid w:val="00CA3BC0"/>
    <w:rsid w:val="00CB03E3"/>
    <w:rsid w:val="00CB6B8D"/>
    <w:rsid w:val="00CC0EF8"/>
    <w:rsid w:val="00CC2B1B"/>
    <w:rsid w:val="00CC3E09"/>
    <w:rsid w:val="00CC4691"/>
    <w:rsid w:val="00CC52C9"/>
    <w:rsid w:val="00CC5ACC"/>
    <w:rsid w:val="00CC5DC3"/>
    <w:rsid w:val="00CD3084"/>
    <w:rsid w:val="00CD4BFB"/>
    <w:rsid w:val="00CD7D4C"/>
    <w:rsid w:val="00CE4B17"/>
    <w:rsid w:val="00CE5774"/>
    <w:rsid w:val="00CE7C12"/>
    <w:rsid w:val="00CF0DAA"/>
    <w:rsid w:val="00CF546E"/>
    <w:rsid w:val="00D02FD2"/>
    <w:rsid w:val="00D05C0A"/>
    <w:rsid w:val="00D07402"/>
    <w:rsid w:val="00D07E2F"/>
    <w:rsid w:val="00D1375D"/>
    <w:rsid w:val="00D15BDF"/>
    <w:rsid w:val="00D15DE8"/>
    <w:rsid w:val="00D16803"/>
    <w:rsid w:val="00D257D1"/>
    <w:rsid w:val="00D31A1B"/>
    <w:rsid w:val="00D35ABF"/>
    <w:rsid w:val="00D42B88"/>
    <w:rsid w:val="00D43CBE"/>
    <w:rsid w:val="00D4564E"/>
    <w:rsid w:val="00D4703C"/>
    <w:rsid w:val="00D471D2"/>
    <w:rsid w:val="00D475B6"/>
    <w:rsid w:val="00D547B2"/>
    <w:rsid w:val="00D60BF9"/>
    <w:rsid w:val="00D61EE1"/>
    <w:rsid w:val="00D62ECC"/>
    <w:rsid w:val="00D654F2"/>
    <w:rsid w:val="00D70494"/>
    <w:rsid w:val="00D7104D"/>
    <w:rsid w:val="00D753B0"/>
    <w:rsid w:val="00D77758"/>
    <w:rsid w:val="00D8166A"/>
    <w:rsid w:val="00D823CD"/>
    <w:rsid w:val="00D836CD"/>
    <w:rsid w:val="00D84E5A"/>
    <w:rsid w:val="00D86805"/>
    <w:rsid w:val="00D96453"/>
    <w:rsid w:val="00D978FA"/>
    <w:rsid w:val="00DA008C"/>
    <w:rsid w:val="00DA0302"/>
    <w:rsid w:val="00DA280F"/>
    <w:rsid w:val="00DB4E5E"/>
    <w:rsid w:val="00DB54F9"/>
    <w:rsid w:val="00DB6065"/>
    <w:rsid w:val="00DC4B86"/>
    <w:rsid w:val="00DC4E82"/>
    <w:rsid w:val="00DC64CF"/>
    <w:rsid w:val="00DD311B"/>
    <w:rsid w:val="00DD3306"/>
    <w:rsid w:val="00DD69ED"/>
    <w:rsid w:val="00DD7BE8"/>
    <w:rsid w:val="00DE3EB5"/>
    <w:rsid w:val="00DE51AD"/>
    <w:rsid w:val="00DE7018"/>
    <w:rsid w:val="00DF2F95"/>
    <w:rsid w:val="00DF5054"/>
    <w:rsid w:val="00DF681F"/>
    <w:rsid w:val="00DF726C"/>
    <w:rsid w:val="00E00E4D"/>
    <w:rsid w:val="00E01D15"/>
    <w:rsid w:val="00E02DB4"/>
    <w:rsid w:val="00E06133"/>
    <w:rsid w:val="00E10E13"/>
    <w:rsid w:val="00E13145"/>
    <w:rsid w:val="00E17A43"/>
    <w:rsid w:val="00E21289"/>
    <w:rsid w:val="00E21FDD"/>
    <w:rsid w:val="00E257ED"/>
    <w:rsid w:val="00E27550"/>
    <w:rsid w:val="00E30EFD"/>
    <w:rsid w:val="00E33E2A"/>
    <w:rsid w:val="00E55C2A"/>
    <w:rsid w:val="00E57ED0"/>
    <w:rsid w:val="00E60D7A"/>
    <w:rsid w:val="00E72078"/>
    <w:rsid w:val="00E73B1E"/>
    <w:rsid w:val="00E7596E"/>
    <w:rsid w:val="00E94B2D"/>
    <w:rsid w:val="00E95B91"/>
    <w:rsid w:val="00E96DA4"/>
    <w:rsid w:val="00EA1C48"/>
    <w:rsid w:val="00EA3E5B"/>
    <w:rsid w:val="00EA5464"/>
    <w:rsid w:val="00EA6545"/>
    <w:rsid w:val="00EA72B9"/>
    <w:rsid w:val="00EB16C5"/>
    <w:rsid w:val="00EB6707"/>
    <w:rsid w:val="00EB6B34"/>
    <w:rsid w:val="00EB778F"/>
    <w:rsid w:val="00EB7E8F"/>
    <w:rsid w:val="00EC2F7C"/>
    <w:rsid w:val="00EC3AC4"/>
    <w:rsid w:val="00EC4E11"/>
    <w:rsid w:val="00EC5BA1"/>
    <w:rsid w:val="00EC7FC9"/>
    <w:rsid w:val="00ED238A"/>
    <w:rsid w:val="00ED4079"/>
    <w:rsid w:val="00ED50C2"/>
    <w:rsid w:val="00ED6B41"/>
    <w:rsid w:val="00EE0ECC"/>
    <w:rsid w:val="00EE2835"/>
    <w:rsid w:val="00EE4475"/>
    <w:rsid w:val="00EE7FA8"/>
    <w:rsid w:val="00EF0423"/>
    <w:rsid w:val="00EF1B26"/>
    <w:rsid w:val="00EF1C5F"/>
    <w:rsid w:val="00EF399F"/>
    <w:rsid w:val="00EF3F9A"/>
    <w:rsid w:val="00F05F50"/>
    <w:rsid w:val="00F066EC"/>
    <w:rsid w:val="00F06F01"/>
    <w:rsid w:val="00F130AC"/>
    <w:rsid w:val="00F1449A"/>
    <w:rsid w:val="00F15278"/>
    <w:rsid w:val="00F1538C"/>
    <w:rsid w:val="00F16707"/>
    <w:rsid w:val="00F24FB6"/>
    <w:rsid w:val="00F30FFC"/>
    <w:rsid w:val="00F3392C"/>
    <w:rsid w:val="00F36BCB"/>
    <w:rsid w:val="00F3749A"/>
    <w:rsid w:val="00F41949"/>
    <w:rsid w:val="00F42098"/>
    <w:rsid w:val="00F43208"/>
    <w:rsid w:val="00F45720"/>
    <w:rsid w:val="00F47B70"/>
    <w:rsid w:val="00F505BE"/>
    <w:rsid w:val="00F5109A"/>
    <w:rsid w:val="00F5432D"/>
    <w:rsid w:val="00F56D7A"/>
    <w:rsid w:val="00F63A0F"/>
    <w:rsid w:val="00F669CE"/>
    <w:rsid w:val="00F66BB3"/>
    <w:rsid w:val="00F72B11"/>
    <w:rsid w:val="00F73550"/>
    <w:rsid w:val="00F7479B"/>
    <w:rsid w:val="00F75C67"/>
    <w:rsid w:val="00F76787"/>
    <w:rsid w:val="00F776C0"/>
    <w:rsid w:val="00F8030B"/>
    <w:rsid w:val="00F80E32"/>
    <w:rsid w:val="00F82292"/>
    <w:rsid w:val="00F8472A"/>
    <w:rsid w:val="00F900CF"/>
    <w:rsid w:val="00F971EB"/>
    <w:rsid w:val="00FA7012"/>
    <w:rsid w:val="00FA7146"/>
    <w:rsid w:val="00FA7B90"/>
    <w:rsid w:val="00FB23F4"/>
    <w:rsid w:val="00FB2751"/>
    <w:rsid w:val="00FB6035"/>
    <w:rsid w:val="00FC02AC"/>
    <w:rsid w:val="00FC4BDE"/>
    <w:rsid w:val="00FC68B9"/>
    <w:rsid w:val="00FD13EE"/>
    <w:rsid w:val="00FD2488"/>
    <w:rsid w:val="00FD2BCC"/>
    <w:rsid w:val="00FE6C61"/>
    <w:rsid w:val="00FF10C9"/>
    <w:rsid w:val="00FF5D17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0"/>
    <w:lsdException w:name="Outline List 3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8E16ED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0"/>
    <w:next w:val="a0"/>
    <w:link w:val="11"/>
    <w:uiPriority w:val="99"/>
    <w:qFormat/>
    <w:rsid w:val="00AD2C1A"/>
    <w:pPr>
      <w:keepNext/>
      <w:autoSpaceDN/>
      <w:spacing w:before="240" w:after="60" w:line="240" w:lineRule="auto"/>
      <w:ind w:firstLine="0"/>
      <w:jc w:val="left"/>
      <w:textAlignment w:val="auto"/>
      <w:outlineLvl w:val="0"/>
    </w:pPr>
    <w:rPr>
      <w:rFonts w:ascii="Cambria" w:hAnsi="Cambria"/>
      <w:b/>
      <w:bCs/>
      <w:color w:val="000000"/>
      <w:kern w:val="32"/>
      <w:szCs w:val="32"/>
      <w:lang w:val="x-none"/>
    </w:rPr>
  </w:style>
  <w:style w:type="paragraph" w:styleId="20">
    <w:name w:val="heading 2"/>
    <w:basedOn w:val="a0"/>
    <w:next w:val="a0"/>
    <w:link w:val="21"/>
    <w:qFormat/>
    <w:rsid w:val="00AD2C1A"/>
    <w:pPr>
      <w:keepNext/>
      <w:numPr>
        <w:ilvl w:val="1"/>
        <w:numId w:val="2"/>
      </w:numPr>
      <w:autoSpaceDN/>
      <w:spacing w:line="240" w:lineRule="auto"/>
      <w:jc w:val="center"/>
      <w:textAlignment w:val="auto"/>
      <w:outlineLvl w:val="1"/>
    </w:pPr>
    <w:rPr>
      <w:rFonts w:eastAsia="HG Mincho Light J"/>
      <w:b/>
      <w:color w:val="000000"/>
      <w:kern w:val="0"/>
      <w:szCs w:val="24"/>
      <w:lang w:val="x-none"/>
    </w:rPr>
  </w:style>
  <w:style w:type="paragraph" w:styleId="3">
    <w:name w:val="heading 3"/>
    <w:basedOn w:val="a0"/>
    <w:next w:val="a0"/>
    <w:link w:val="30"/>
    <w:uiPriority w:val="99"/>
    <w:unhideWhenUsed/>
    <w:qFormat/>
    <w:rsid w:val="00AD2C1A"/>
    <w:pPr>
      <w:keepNext/>
      <w:autoSpaceDN/>
      <w:spacing w:before="240" w:after="60" w:line="240" w:lineRule="auto"/>
      <w:ind w:firstLine="0"/>
      <w:jc w:val="left"/>
      <w:textAlignment w:val="auto"/>
      <w:outlineLvl w:val="2"/>
    </w:pPr>
    <w:rPr>
      <w:rFonts w:ascii="Cambria" w:hAnsi="Cambria"/>
      <w:b/>
      <w:bCs/>
      <w:color w:val="000000"/>
      <w:kern w:val="0"/>
      <w:sz w:val="26"/>
      <w:szCs w:val="26"/>
      <w:lang w:val="x-none"/>
    </w:rPr>
  </w:style>
  <w:style w:type="paragraph" w:styleId="4">
    <w:name w:val="heading 4"/>
    <w:basedOn w:val="a0"/>
    <w:next w:val="a0"/>
    <w:link w:val="40"/>
    <w:uiPriority w:val="99"/>
    <w:unhideWhenUsed/>
    <w:qFormat/>
    <w:rsid w:val="005C6A0B"/>
    <w:pPr>
      <w:keepNext/>
      <w:numPr>
        <w:ilvl w:val="3"/>
        <w:numId w:val="1"/>
      </w:numPr>
      <w:autoSpaceDN/>
      <w:spacing w:before="240" w:after="60" w:line="240" w:lineRule="auto"/>
      <w:ind w:left="864" w:hanging="144"/>
      <w:jc w:val="left"/>
      <w:textAlignment w:val="auto"/>
      <w:outlineLvl w:val="3"/>
    </w:pPr>
    <w:rPr>
      <w:rFonts w:ascii="Calibri" w:hAnsi="Calibri"/>
      <w:b/>
      <w:bCs/>
      <w:color w:val="000000"/>
      <w:kern w:val="0"/>
      <w:sz w:val="28"/>
      <w:szCs w:val="28"/>
      <w:lang w:val="x-none"/>
    </w:rPr>
  </w:style>
  <w:style w:type="paragraph" w:styleId="5">
    <w:name w:val="heading 5"/>
    <w:basedOn w:val="a0"/>
    <w:next w:val="a0"/>
    <w:link w:val="50"/>
    <w:uiPriority w:val="99"/>
    <w:unhideWhenUsed/>
    <w:qFormat/>
    <w:rsid w:val="005C6A0B"/>
    <w:pPr>
      <w:numPr>
        <w:ilvl w:val="4"/>
        <w:numId w:val="1"/>
      </w:numPr>
      <w:autoSpaceDN/>
      <w:spacing w:before="240" w:after="60" w:line="240" w:lineRule="auto"/>
      <w:ind w:left="1008" w:hanging="432"/>
      <w:jc w:val="left"/>
      <w:textAlignment w:val="auto"/>
      <w:outlineLvl w:val="4"/>
    </w:pPr>
    <w:rPr>
      <w:rFonts w:ascii="Calibri" w:hAnsi="Calibri"/>
      <w:b/>
      <w:bCs/>
      <w:i/>
      <w:iCs/>
      <w:color w:val="000000"/>
      <w:kern w:val="0"/>
      <w:sz w:val="26"/>
      <w:szCs w:val="26"/>
      <w:lang w:val="x-none"/>
    </w:rPr>
  </w:style>
  <w:style w:type="paragraph" w:styleId="6">
    <w:name w:val="heading 6"/>
    <w:basedOn w:val="a0"/>
    <w:next w:val="a0"/>
    <w:link w:val="60"/>
    <w:uiPriority w:val="99"/>
    <w:unhideWhenUsed/>
    <w:qFormat/>
    <w:rsid w:val="005C6A0B"/>
    <w:pPr>
      <w:numPr>
        <w:ilvl w:val="5"/>
        <w:numId w:val="1"/>
      </w:numPr>
      <w:autoSpaceDN/>
      <w:spacing w:before="240" w:after="60" w:line="240" w:lineRule="auto"/>
      <w:ind w:left="1152" w:hanging="432"/>
      <w:jc w:val="left"/>
      <w:textAlignment w:val="auto"/>
      <w:outlineLvl w:val="5"/>
    </w:pPr>
    <w:rPr>
      <w:rFonts w:ascii="Calibri" w:hAnsi="Calibri"/>
      <w:b/>
      <w:bCs/>
      <w:color w:val="000000"/>
      <w:kern w:val="0"/>
      <w:sz w:val="22"/>
      <w:szCs w:val="22"/>
      <w:lang w:val="x-none"/>
    </w:rPr>
  </w:style>
  <w:style w:type="paragraph" w:styleId="7">
    <w:name w:val="heading 7"/>
    <w:basedOn w:val="a0"/>
    <w:next w:val="a0"/>
    <w:link w:val="70"/>
    <w:uiPriority w:val="99"/>
    <w:unhideWhenUsed/>
    <w:qFormat/>
    <w:rsid w:val="005C6A0B"/>
    <w:pPr>
      <w:numPr>
        <w:ilvl w:val="6"/>
        <w:numId w:val="1"/>
      </w:numPr>
      <w:autoSpaceDN/>
      <w:spacing w:before="240" w:after="60" w:line="240" w:lineRule="auto"/>
      <w:ind w:left="1296" w:hanging="288"/>
      <w:jc w:val="left"/>
      <w:textAlignment w:val="auto"/>
      <w:outlineLvl w:val="6"/>
    </w:pPr>
    <w:rPr>
      <w:rFonts w:ascii="Calibri" w:hAnsi="Calibri"/>
      <w:color w:val="000000"/>
      <w:kern w:val="0"/>
      <w:sz w:val="24"/>
      <w:szCs w:val="24"/>
      <w:lang w:val="x-none"/>
    </w:rPr>
  </w:style>
  <w:style w:type="paragraph" w:styleId="8">
    <w:name w:val="heading 8"/>
    <w:basedOn w:val="a0"/>
    <w:next w:val="a0"/>
    <w:link w:val="80"/>
    <w:uiPriority w:val="99"/>
    <w:unhideWhenUsed/>
    <w:qFormat/>
    <w:rsid w:val="005C6A0B"/>
    <w:pPr>
      <w:numPr>
        <w:ilvl w:val="7"/>
        <w:numId w:val="1"/>
      </w:numPr>
      <w:autoSpaceDN/>
      <w:spacing w:before="240" w:after="60" w:line="240" w:lineRule="auto"/>
      <w:ind w:left="1440" w:hanging="432"/>
      <w:jc w:val="left"/>
      <w:textAlignment w:val="auto"/>
      <w:outlineLvl w:val="7"/>
    </w:pPr>
    <w:rPr>
      <w:rFonts w:ascii="Calibri" w:hAnsi="Calibri"/>
      <w:i/>
      <w:iCs/>
      <w:color w:val="000000"/>
      <w:kern w:val="0"/>
      <w:sz w:val="24"/>
      <w:szCs w:val="24"/>
      <w:lang w:val="x-none"/>
    </w:rPr>
  </w:style>
  <w:style w:type="paragraph" w:styleId="9">
    <w:name w:val="heading 9"/>
    <w:basedOn w:val="a0"/>
    <w:next w:val="a0"/>
    <w:link w:val="90"/>
    <w:uiPriority w:val="99"/>
    <w:unhideWhenUsed/>
    <w:qFormat/>
    <w:rsid w:val="005C6A0B"/>
    <w:pPr>
      <w:numPr>
        <w:ilvl w:val="8"/>
        <w:numId w:val="1"/>
      </w:numPr>
      <w:autoSpaceDN/>
      <w:spacing w:before="240" w:after="60" w:line="240" w:lineRule="auto"/>
      <w:ind w:left="1584" w:hanging="144"/>
      <w:jc w:val="left"/>
      <w:textAlignment w:val="auto"/>
      <w:outlineLvl w:val="8"/>
    </w:pPr>
    <w:rPr>
      <w:rFonts w:ascii="Cambria" w:hAnsi="Cambria"/>
      <w:color w:val="000000"/>
      <w:kern w:val="0"/>
      <w:sz w:val="22"/>
      <w:szCs w:val="22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0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4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5">
    <w:name w:val="Title"/>
    <w:basedOn w:val="Standard"/>
    <w:next w:val="Textbody"/>
    <w:link w:val="a6"/>
    <w:qFormat/>
    <w:rsid w:val="00466849"/>
    <w:pPr>
      <w:keepNext/>
      <w:spacing w:before="240" w:after="120"/>
    </w:pPr>
    <w:rPr>
      <w:rFonts w:ascii="Arial" w:eastAsia="Lucida Sans Unicode" w:hAnsi="Arial"/>
      <w:lang w:val="x-none" w:eastAsia="x-none"/>
    </w:rPr>
  </w:style>
  <w:style w:type="paragraph" w:styleId="a7">
    <w:name w:val="Subtitle"/>
    <w:basedOn w:val="a5"/>
    <w:next w:val="Textbody"/>
    <w:link w:val="a8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9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a">
    <w:name w:val="Balloon Text"/>
    <w:basedOn w:val="Standard"/>
    <w:link w:val="ab"/>
    <w:rsid w:val="00466849"/>
    <w:rPr>
      <w:rFonts w:ascii="Tahoma" w:hAnsi="Tahoma"/>
      <w:sz w:val="16"/>
      <w:szCs w:val="16"/>
      <w:lang w:val="x-none" w:eastAsia="x-none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1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uiPriority w:val="99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c">
    <w:name w:val="Верхний колонтитул Знак"/>
    <w:rsid w:val="00466849"/>
    <w:rPr>
      <w:sz w:val="28"/>
      <w:szCs w:val="28"/>
    </w:rPr>
  </w:style>
  <w:style w:type="paragraph" w:styleId="ad">
    <w:name w:val="header"/>
    <w:basedOn w:val="a0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rsid w:val="00466849"/>
    <w:rPr>
      <w:rFonts w:eastAsia="Times New Roman" w:cs="Times New Roman"/>
      <w:sz w:val="32"/>
      <w:szCs w:val="20"/>
      <w:lang w:bidi="ar-SA"/>
    </w:rPr>
  </w:style>
  <w:style w:type="paragraph" w:styleId="ae">
    <w:name w:val="No Spacing"/>
    <w:uiPriority w:val="1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f">
    <w:name w:val="Plain Text"/>
    <w:basedOn w:val="a0"/>
    <w:uiPriority w:val="99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f0">
    <w:name w:val="Текст Знак"/>
    <w:uiPriority w:val="99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f1">
    <w:name w:val="footer"/>
    <w:basedOn w:val="a0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0"/>
    <w:uiPriority w:val="99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3">
    <w:name w:val="List Paragraph"/>
    <w:basedOn w:val="a0"/>
    <w:uiPriority w:val="34"/>
    <w:qFormat/>
    <w:rsid w:val="00466849"/>
    <w:pPr>
      <w:ind w:left="720"/>
    </w:pPr>
  </w:style>
  <w:style w:type="numbering" w:customStyle="1" w:styleId="WW8Num1">
    <w:name w:val="WW8Num1"/>
    <w:basedOn w:val="a3"/>
    <w:rsid w:val="00466849"/>
    <w:pPr>
      <w:numPr>
        <w:numId w:val="1"/>
      </w:numPr>
    </w:pPr>
  </w:style>
  <w:style w:type="paragraph" w:styleId="af4">
    <w:name w:val="Normal (Web)"/>
    <w:basedOn w:val="a0"/>
    <w:link w:val="af5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  <w:lang w:val="x-none" w:eastAsia="x-none"/>
    </w:rPr>
  </w:style>
  <w:style w:type="character" w:customStyle="1" w:styleId="18">
    <w:name w:val="Основной шрифт абзаца1"/>
    <w:rsid w:val="00045FEB"/>
  </w:style>
  <w:style w:type="character" w:styleId="af6">
    <w:name w:val="Strong"/>
    <w:uiPriority w:val="99"/>
    <w:qFormat/>
    <w:rsid w:val="007364F7"/>
    <w:rPr>
      <w:b/>
      <w:bCs/>
    </w:rPr>
  </w:style>
  <w:style w:type="paragraph" w:customStyle="1" w:styleId="af7">
    <w:name w:val="Содержимое таблицы"/>
    <w:basedOn w:val="af1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8">
    <w:name w:val="Table Grid"/>
    <w:basedOn w:val="a2"/>
    <w:uiPriority w:val="5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ody Text"/>
    <w:basedOn w:val="a0"/>
    <w:link w:val="afa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a">
    <w:name w:val="Основной текст Знак"/>
    <w:link w:val="af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0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00"/>
    <w:rsid w:val="009629CF"/>
    <w:pPr>
      <w:ind w:firstLine="539"/>
      <w:jc w:val="both"/>
    </w:pPr>
    <w:rPr>
      <w:bCs/>
      <w:iCs/>
      <w:color w:val="000000"/>
      <w:szCs w:val="24"/>
      <w:lang w:val="x-none" w:eastAsia="x-none"/>
    </w:rPr>
  </w:style>
  <w:style w:type="paragraph" w:customStyle="1" w:styleId="ConsPlusNormal">
    <w:name w:val="ConsPlusNormal"/>
    <w:rsid w:val="00E60D7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22">
    <w:name w:val="Основной текст с отступом 22"/>
    <w:basedOn w:val="a0"/>
    <w:rsid w:val="003973F7"/>
    <w:pPr>
      <w:widowControl/>
      <w:spacing w:line="360" w:lineRule="auto"/>
      <w:ind w:firstLine="708"/>
    </w:pPr>
    <w:rPr>
      <w:bCs/>
      <w:iCs/>
      <w:sz w:val="28"/>
      <w:szCs w:val="24"/>
    </w:rPr>
  </w:style>
  <w:style w:type="character" w:customStyle="1" w:styleId="0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link w:val="0"/>
    <w:rsid w:val="004F3CF9"/>
    <w:rPr>
      <w:rFonts w:eastAsia="Times New Roman" w:cs="Times New Roman"/>
      <w:bCs/>
      <w:iCs/>
      <w:color w:val="000000"/>
      <w:kern w:val="3"/>
      <w:sz w:val="28"/>
      <w:szCs w:val="24"/>
    </w:rPr>
  </w:style>
  <w:style w:type="character" w:styleId="afb">
    <w:name w:val="Emphasis"/>
    <w:aliases w:val="базовый,Базовый"/>
    <w:uiPriority w:val="99"/>
    <w:qFormat/>
    <w:rsid w:val="004F3CF9"/>
    <w:rPr>
      <w:rFonts w:ascii="Times New Roman" w:hAnsi="Times New Roman" w:cs="Times New Roman" w:hint="default"/>
      <w:i w:val="0"/>
      <w:iCs w:val="0"/>
      <w:sz w:val="24"/>
    </w:rPr>
  </w:style>
  <w:style w:type="character" w:styleId="afc">
    <w:name w:val="Hyperlink"/>
    <w:uiPriority w:val="99"/>
    <w:unhideWhenUsed/>
    <w:rsid w:val="00AE4609"/>
    <w:rPr>
      <w:color w:val="0000FF"/>
      <w:u w:val="single"/>
    </w:rPr>
  </w:style>
  <w:style w:type="paragraph" w:customStyle="1" w:styleId="81">
    <w:name w:val="Заголовок №8"/>
    <w:rsid w:val="00B12A1D"/>
    <w:pPr>
      <w:widowControl w:val="0"/>
      <w:shd w:val="clear" w:color="auto" w:fill="FFFFFF"/>
      <w:suppressAutoHyphens/>
      <w:autoSpaceDN w:val="0"/>
      <w:spacing w:after="300" w:line="0" w:lineRule="atLeast"/>
      <w:ind w:hanging="1820"/>
      <w:jc w:val="center"/>
      <w:textAlignment w:val="baseline"/>
    </w:pPr>
    <w:rPr>
      <w:rFonts w:eastAsia="Times New Roman" w:cs="Times New Roman"/>
      <w:b/>
      <w:bCs/>
      <w:spacing w:val="5"/>
      <w:kern w:val="3"/>
      <w:sz w:val="19"/>
      <w:szCs w:val="19"/>
    </w:rPr>
  </w:style>
  <w:style w:type="character" w:customStyle="1" w:styleId="CharStyle16">
    <w:name w:val="CharStyle16"/>
    <w:rsid w:val="00B12A1D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3"/>
      <w:w w:val="100"/>
      <w:position w:val="0"/>
      <w:sz w:val="19"/>
      <w:szCs w:val="19"/>
      <w:u w:val="none"/>
      <w:vertAlign w:val="baseline"/>
      <w:lang w:val="ru-RU" w:eastAsia="ru-RU" w:bidi="ru-RU"/>
    </w:rPr>
  </w:style>
  <w:style w:type="character" w:customStyle="1" w:styleId="CharStyle14">
    <w:name w:val="CharStyle14"/>
    <w:rsid w:val="00B12A1D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5"/>
      <w:w w:val="100"/>
      <w:position w:val="0"/>
      <w:sz w:val="19"/>
      <w:szCs w:val="19"/>
      <w:u w:val="none"/>
      <w:vertAlign w:val="baseline"/>
      <w:lang w:val="ru-RU" w:eastAsia="ru-RU" w:bidi="ru-RU"/>
    </w:rPr>
  </w:style>
  <w:style w:type="character" w:customStyle="1" w:styleId="11">
    <w:name w:val="Заголовок 1 Знак"/>
    <w:link w:val="10"/>
    <w:uiPriority w:val="99"/>
    <w:rsid w:val="00AD2C1A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21">
    <w:name w:val="Заголовок 2 Знак"/>
    <w:link w:val="20"/>
    <w:rsid w:val="00AD2C1A"/>
    <w:rPr>
      <w:rFonts w:eastAsia="HG Mincho Light J" w:cs="Times New Roman"/>
      <w:b/>
      <w:color w:val="000000"/>
      <w:sz w:val="32"/>
      <w:szCs w:val="24"/>
      <w:lang w:val="x-none"/>
    </w:rPr>
  </w:style>
  <w:style w:type="character" w:customStyle="1" w:styleId="30">
    <w:name w:val="Заголовок 3 Знак"/>
    <w:link w:val="3"/>
    <w:uiPriority w:val="99"/>
    <w:rsid w:val="00AD2C1A"/>
    <w:rPr>
      <w:rFonts w:ascii="Cambria" w:eastAsia="Times New Roman" w:hAnsi="Cambria" w:cs="Times New Roman"/>
      <w:b/>
      <w:bCs/>
      <w:color w:val="000000"/>
      <w:sz w:val="26"/>
      <w:szCs w:val="26"/>
    </w:rPr>
  </w:style>
  <w:style w:type="numbering" w:customStyle="1" w:styleId="19">
    <w:name w:val="Нет списка1"/>
    <w:next w:val="a3"/>
    <w:uiPriority w:val="99"/>
    <w:semiHidden/>
    <w:unhideWhenUsed/>
    <w:rsid w:val="00AD2C1A"/>
  </w:style>
  <w:style w:type="character" w:customStyle="1" w:styleId="afd">
    <w:name w:val="Символ сноски"/>
    <w:rsid w:val="00AD2C1A"/>
  </w:style>
  <w:style w:type="character" w:customStyle="1" w:styleId="afe">
    <w:name w:val="Символ нумерации"/>
    <w:rsid w:val="00AD2C1A"/>
  </w:style>
  <w:style w:type="character" w:customStyle="1" w:styleId="aff">
    <w:name w:val="Маркеры списка"/>
    <w:rsid w:val="00AD2C1A"/>
    <w:rPr>
      <w:rFonts w:ascii="StarSymbol" w:eastAsia="StarSymbol" w:hAnsi="StarSymbol" w:cs="StarSymbol"/>
      <w:sz w:val="18"/>
      <w:szCs w:val="18"/>
    </w:rPr>
  </w:style>
  <w:style w:type="character" w:customStyle="1" w:styleId="aff0">
    <w:name w:val="Символы концевой сноски"/>
    <w:rsid w:val="00AD2C1A"/>
  </w:style>
  <w:style w:type="character" w:customStyle="1" w:styleId="WW8Num4z0">
    <w:name w:val="WW8Num4z0"/>
    <w:rsid w:val="00AD2C1A"/>
    <w:rPr>
      <w:rFonts w:ascii="StarSymbol" w:hAnsi="StarSymbol" w:cs="StarSymbol"/>
      <w:sz w:val="18"/>
      <w:szCs w:val="18"/>
    </w:rPr>
  </w:style>
  <w:style w:type="paragraph" w:styleId="aff1">
    <w:name w:val="Body Text Indent"/>
    <w:basedOn w:val="af9"/>
    <w:link w:val="aff2"/>
    <w:rsid w:val="00AD2C1A"/>
    <w:pPr>
      <w:widowControl w:val="0"/>
      <w:suppressAutoHyphens/>
      <w:spacing w:line="240" w:lineRule="auto"/>
      <w:ind w:left="283"/>
    </w:pPr>
    <w:rPr>
      <w:rFonts w:ascii="Times New Roman" w:eastAsia="HG Mincho Light J" w:hAnsi="Times New Roman"/>
      <w:color w:val="000000"/>
      <w:sz w:val="24"/>
      <w:szCs w:val="24"/>
    </w:rPr>
  </w:style>
  <w:style w:type="character" w:customStyle="1" w:styleId="aff2">
    <w:name w:val="Основной текст с отступом Знак"/>
    <w:link w:val="aff1"/>
    <w:rsid w:val="00AD2C1A"/>
    <w:rPr>
      <w:rFonts w:eastAsia="HG Mincho Light J" w:cs="Times New Roman"/>
      <w:color w:val="000000"/>
      <w:sz w:val="24"/>
      <w:szCs w:val="24"/>
    </w:rPr>
  </w:style>
  <w:style w:type="paragraph" w:customStyle="1" w:styleId="1a">
    <w:name w:val="Заголовок1"/>
    <w:basedOn w:val="a0"/>
    <w:next w:val="af9"/>
    <w:rsid w:val="00AD2C1A"/>
    <w:pPr>
      <w:keepNext/>
      <w:autoSpaceDN/>
      <w:spacing w:before="240" w:after="120" w:line="240" w:lineRule="auto"/>
      <w:ind w:firstLine="0"/>
      <w:jc w:val="left"/>
      <w:textAlignment w:val="auto"/>
    </w:pPr>
    <w:rPr>
      <w:rFonts w:eastAsia="HG Mincho Light J" w:cs="Arial Unicode MS"/>
      <w:color w:val="000000"/>
      <w:kern w:val="0"/>
      <w:sz w:val="28"/>
      <w:szCs w:val="28"/>
    </w:rPr>
  </w:style>
  <w:style w:type="character" w:customStyle="1" w:styleId="a6">
    <w:name w:val="Название Знак"/>
    <w:link w:val="a5"/>
    <w:rsid w:val="00AD2C1A"/>
    <w:rPr>
      <w:rFonts w:ascii="Arial" w:hAnsi="Arial"/>
      <w:kern w:val="3"/>
      <w:sz w:val="28"/>
      <w:szCs w:val="28"/>
    </w:rPr>
  </w:style>
  <w:style w:type="character" w:customStyle="1" w:styleId="a8">
    <w:name w:val="Подзаголовок Знак"/>
    <w:link w:val="a7"/>
    <w:rsid w:val="00AD2C1A"/>
    <w:rPr>
      <w:rFonts w:ascii="Arial" w:hAnsi="Arial"/>
      <w:i/>
      <w:iCs/>
      <w:kern w:val="3"/>
      <w:sz w:val="28"/>
      <w:szCs w:val="28"/>
    </w:rPr>
  </w:style>
  <w:style w:type="paragraph" w:customStyle="1" w:styleId="aff3">
    <w:name w:val="Заголовок таблицы"/>
    <w:basedOn w:val="af7"/>
    <w:rsid w:val="00AD2C1A"/>
    <w:pPr>
      <w:widowControl w:val="0"/>
      <w:suppressLineNumbers/>
      <w:tabs>
        <w:tab w:val="clear" w:pos="4677"/>
        <w:tab w:val="clear" w:pos="9355"/>
      </w:tabs>
      <w:suppressAutoHyphens/>
      <w:spacing w:after="120" w:line="240" w:lineRule="auto"/>
      <w:jc w:val="center"/>
    </w:pPr>
    <w:rPr>
      <w:rFonts w:ascii="Times New Roman" w:eastAsia="HG Mincho Light J" w:hAnsi="Times New Roman"/>
      <w:b/>
      <w:bCs/>
      <w:i/>
      <w:iCs/>
      <w:color w:val="000000"/>
      <w:sz w:val="24"/>
      <w:szCs w:val="24"/>
    </w:rPr>
  </w:style>
  <w:style w:type="paragraph" w:customStyle="1" w:styleId="1b">
    <w:name w:val="Название1"/>
    <w:basedOn w:val="a0"/>
    <w:rsid w:val="00AD2C1A"/>
    <w:pPr>
      <w:suppressLineNumbers/>
      <w:autoSpaceDN/>
      <w:spacing w:before="120" w:after="120" w:line="240" w:lineRule="auto"/>
      <w:ind w:firstLine="0"/>
      <w:jc w:val="left"/>
      <w:textAlignment w:val="auto"/>
    </w:pPr>
    <w:rPr>
      <w:rFonts w:eastAsia="HG Mincho Light J"/>
      <w:i/>
      <w:iCs/>
      <w:color w:val="000000"/>
      <w:kern w:val="0"/>
      <w:sz w:val="20"/>
    </w:rPr>
  </w:style>
  <w:style w:type="paragraph" w:customStyle="1" w:styleId="1c">
    <w:name w:val="Указатель1"/>
    <w:basedOn w:val="a0"/>
    <w:rsid w:val="00AD2C1A"/>
    <w:pPr>
      <w:suppressLineNumbers/>
      <w:autoSpaceDN/>
      <w:spacing w:line="240" w:lineRule="auto"/>
      <w:ind w:firstLine="0"/>
      <w:jc w:val="left"/>
      <w:textAlignment w:val="auto"/>
    </w:pPr>
    <w:rPr>
      <w:rFonts w:eastAsia="HG Mincho Light J"/>
      <w:color w:val="000000"/>
      <w:kern w:val="0"/>
      <w:sz w:val="24"/>
      <w:szCs w:val="24"/>
    </w:rPr>
  </w:style>
  <w:style w:type="paragraph" w:customStyle="1" w:styleId="aff4">
    <w:name w:val="Горизонтальная линия"/>
    <w:basedOn w:val="a0"/>
    <w:next w:val="af9"/>
    <w:rsid w:val="00AD2C1A"/>
    <w:pPr>
      <w:suppressLineNumbers/>
      <w:pBdr>
        <w:bottom w:val="double" w:sz="1" w:space="0" w:color="808080"/>
      </w:pBdr>
      <w:autoSpaceDN/>
      <w:spacing w:after="283" w:line="240" w:lineRule="auto"/>
      <w:ind w:firstLine="0"/>
      <w:jc w:val="left"/>
      <w:textAlignment w:val="auto"/>
    </w:pPr>
    <w:rPr>
      <w:rFonts w:eastAsia="HG Mincho Light J"/>
      <w:color w:val="000000"/>
      <w:kern w:val="0"/>
      <w:sz w:val="12"/>
      <w:szCs w:val="12"/>
    </w:rPr>
  </w:style>
  <w:style w:type="character" w:customStyle="1" w:styleId="ab">
    <w:name w:val="Текст выноски Знак"/>
    <w:link w:val="aa"/>
    <w:rsid w:val="00AD2C1A"/>
    <w:rPr>
      <w:rFonts w:ascii="Tahoma" w:eastAsia="Times New Roman" w:hAnsi="Tahoma"/>
      <w:kern w:val="3"/>
      <w:sz w:val="16"/>
      <w:szCs w:val="16"/>
    </w:rPr>
  </w:style>
  <w:style w:type="character" w:styleId="aff5">
    <w:name w:val="page number"/>
    <w:rsid w:val="00AD2C1A"/>
  </w:style>
  <w:style w:type="table" w:customStyle="1" w:styleId="1d">
    <w:name w:val="Сетка таблицы1"/>
    <w:basedOn w:val="a2"/>
    <w:next w:val="af8"/>
    <w:rsid w:val="00AD2C1A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6z0">
    <w:name w:val="WW8Num6z0"/>
    <w:rsid w:val="00AD2C1A"/>
    <w:rPr>
      <w:rFonts w:ascii="Symbol" w:hAnsi="Symbol"/>
    </w:rPr>
  </w:style>
  <w:style w:type="numbering" w:customStyle="1" w:styleId="WWNum6">
    <w:name w:val="WWNum6"/>
    <w:basedOn w:val="a3"/>
    <w:rsid w:val="00AD2C1A"/>
    <w:pPr>
      <w:numPr>
        <w:numId w:val="3"/>
      </w:numPr>
    </w:pPr>
  </w:style>
  <w:style w:type="paragraph" w:customStyle="1" w:styleId="ConsPlusDocList">
    <w:name w:val="ConsPlusDocList"/>
    <w:next w:val="Standard"/>
    <w:rsid w:val="00AD2C1A"/>
    <w:pPr>
      <w:widowControl w:val="0"/>
      <w:suppressAutoHyphens/>
      <w:autoSpaceDN w:val="0"/>
      <w:textAlignment w:val="baseline"/>
    </w:pPr>
    <w:rPr>
      <w:rFonts w:ascii="Arial" w:eastAsia="Arial" w:hAnsi="Arial" w:cs="Arial"/>
      <w:kern w:val="3"/>
      <w:lang w:bidi="ru-RU"/>
    </w:rPr>
  </w:style>
  <w:style w:type="numbering" w:customStyle="1" w:styleId="WW8Num10">
    <w:name w:val="WW8Num10"/>
    <w:basedOn w:val="a3"/>
    <w:rsid w:val="00AD2C1A"/>
  </w:style>
  <w:style w:type="paragraph" w:customStyle="1" w:styleId="212">
    <w:name w:val="Стиль Заголовок 2 + 12 пт полужирный По центру"/>
    <w:basedOn w:val="a0"/>
    <w:rsid w:val="00AD2C1A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numbering" w:customStyle="1" w:styleId="WW8Num8">
    <w:name w:val="WW8Num8"/>
    <w:basedOn w:val="a3"/>
    <w:rsid w:val="00AD2C1A"/>
  </w:style>
  <w:style w:type="paragraph" w:styleId="32">
    <w:name w:val="Body Text 3"/>
    <w:basedOn w:val="a0"/>
    <w:link w:val="33"/>
    <w:uiPriority w:val="99"/>
    <w:unhideWhenUsed/>
    <w:rsid w:val="00AD2C1A"/>
    <w:pPr>
      <w:autoSpaceDN/>
      <w:spacing w:after="120" w:line="240" w:lineRule="auto"/>
      <w:ind w:firstLine="0"/>
      <w:jc w:val="left"/>
      <w:textAlignment w:val="auto"/>
    </w:pPr>
    <w:rPr>
      <w:rFonts w:eastAsia="HG Mincho Light J"/>
      <w:color w:val="000000"/>
      <w:kern w:val="0"/>
      <w:sz w:val="16"/>
      <w:szCs w:val="16"/>
      <w:lang w:val="x-none"/>
    </w:rPr>
  </w:style>
  <w:style w:type="character" w:customStyle="1" w:styleId="33">
    <w:name w:val="Основной текст 3 Знак"/>
    <w:link w:val="32"/>
    <w:uiPriority w:val="99"/>
    <w:rsid w:val="00AD2C1A"/>
    <w:rPr>
      <w:rFonts w:eastAsia="HG Mincho Light J" w:cs="Times New Roman"/>
      <w:color w:val="000000"/>
      <w:sz w:val="16"/>
      <w:szCs w:val="16"/>
    </w:rPr>
  </w:style>
  <w:style w:type="character" w:customStyle="1" w:styleId="WW8Num10z1">
    <w:name w:val="WW8Num10z1"/>
    <w:rsid w:val="00AD2C1A"/>
    <w:rPr>
      <w:rFonts w:ascii="Courier New" w:hAnsi="Courier New" w:cs="Courier New"/>
    </w:rPr>
  </w:style>
  <w:style w:type="paragraph" w:customStyle="1" w:styleId="01">
    <w:name w:val="0"/>
    <w:basedOn w:val="a0"/>
    <w:rsid w:val="00AD2C1A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rFonts w:eastAsia="Calibri"/>
      <w:kern w:val="0"/>
      <w:sz w:val="24"/>
      <w:szCs w:val="24"/>
    </w:rPr>
  </w:style>
  <w:style w:type="character" w:customStyle="1" w:styleId="WW8Num6z2">
    <w:name w:val="WW8Num6z2"/>
    <w:rsid w:val="00AD2C1A"/>
    <w:rPr>
      <w:rFonts w:ascii="Wingdings" w:hAnsi="Wingdings"/>
    </w:rPr>
  </w:style>
  <w:style w:type="paragraph" w:customStyle="1" w:styleId="aff6">
    <w:name w:val="Обычный + По ширине"/>
    <w:basedOn w:val="a0"/>
    <w:rsid w:val="00AD2C1A"/>
    <w:pPr>
      <w:autoSpaceDN/>
      <w:spacing w:line="240" w:lineRule="auto"/>
      <w:ind w:firstLine="0"/>
      <w:textAlignment w:val="auto"/>
    </w:pPr>
    <w:rPr>
      <w:kern w:val="0"/>
      <w:sz w:val="24"/>
      <w:lang w:eastAsia="zh-CN"/>
    </w:rPr>
  </w:style>
  <w:style w:type="paragraph" w:customStyle="1" w:styleId="western">
    <w:name w:val="western"/>
    <w:basedOn w:val="a0"/>
    <w:rsid w:val="00AD2C1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4"/>
      <w:szCs w:val="24"/>
    </w:rPr>
  </w:style>
  <w:style w:type="character" w:customStyle="1" w:styleId="af5">
    <w:name w:val="Обычный (веб) Знак"/>
    <w:link w:val="af4"/>
    <w:locked/>
    <w:rsid w:val="00AD2C1A"/>
    <w:rPr>
      <w:rFonts w:eastAsia="Times New Roman" w:cs="Times New Roman"/>
      <w:sz w:val="24"/>
      <w:szCs w:val="24"/>
    </w:rPr>
  </w:style>
  <w:style w:type="character" w:customStyle="1" w:styleId="40">
    <w:name w:val="Заголовок 4 Знак"/>
    <w:link w:val="4"/>
    <w:uiPriority w:val="99"/>
    <w:rsid w:val="005C6A0B"/>
    <w:rPr>
      <w:rFonts w:ascii="Calibri" w:eastAsia="Times New Roman" w:hAnsi="Calibri" w:cs="Times New Roman"/>
      <w:b/>
      <w:bCs/>
      <w:color w:val="000000"/>
      <w:sz w:val="28"/>
      <w:szCs w:val="28"/>
      <w:lang w:val="x-none"/>
    </w:rPr>
  </w:style>
  <w:style w:type="character" w:customStyle="1" w:styleId="50">
    <w:name w:val="Заголовок 5 Знак"/>
    <w:link w:val="5"/>
    <w:uiPriority w:val="99"/>
    <w:rsid w:val="005C6A0B"/>
    <w:rPr>
      <w:rFonts w:ascii="Calibri" w:eastAsia="Times New Roman" w:hAnsi="Calibri" w:cs="Times New Roman"/>
      <w:b/>
      <w:bCs/>
      <w:i/>
      <w:iCs/>
      <w:color w:val="000000"/>
      <w:sz w:val="26"/>
      <w:szCs w:val="26"/>
      <w:lang w:val="x-none"/>
    </w:rPr>
  </w:style>
  <w:style w:type="character" w:customStyle="1" w:styleId="60">
    <w:name w:val="Заголовок 6 Знак"/>
    <w:link w:val="6"/>
    <w:uiPriority w:val="99"/>
    <w:rsid w:val="005C6A0B"/>
    <w:rPr>
      <w:rFonts w:ascii="Calibri" w:eastAsia="Times New Roman" w:hAnsi="Calibri" w:cs="Times New Roman"/>
      <w:b/>
      <w:bCs/>
      <w:color w:val="000000"/>
      <w:sz w:val="22"/>
      <w:szCs w:val="22"/>
      <w:lang w:val="x-none"/>
    </w:rPr>
  </w:style>
  <w:style w:type="character" w:customStyle="1" w:styleId="70">
    <w:name w:val="Заголовок 7 Знак"/>
    <w:link w:val="7"/>
    <w:uiPriority w:val="99"/>
    <w:rsid w:val="005C6A0B"/>
    <w:rPr>
      <w:rFonts w:ascii="Calibri" w:eastAsia="Times New Roman" w:hAnsi="Calibri" w:cs="Times New Roman"/>
      <w:color w:val="000000"/>
      <w:sz w:val="24"/>
      <w:szCs w:val="24"/>
      <w:lang w:val="x-none"/>
    </w:rPr>
  </w:style>
  <w:style w:type="character" w:customStyle="1" w:styleId="80">
    <w:name w:val="Заголовок 8 Знак"/>
    <w:link w:val="8"/>
    <w:uiPriority w:val="99"/>
    <w:rsid w:val="005C6A0B"/>
    <w:rPr>
      <w:rFonts w:ascii="Calibri" w:eastAsia="Times New Roman" w:hAnsi="Calibri" w:cs="Times New Roman"/>
      <w:i/>
      <w:iCs/>
      <w:color w:val="000000"/>
      <w:sz w:val="24"/>
      <w:szCs w:val="24"/>
      <w:lang w:val="x-none"/>
    </w:rPr>
  </w:style>
  <w:style w:type="character" w:customStyle="1" w:styleId="90">
    <w:name w:val="Заголовок 9 Знак"/>
    <w:link w:val="9"/>
    <w:uiPriority w:val="99"/>
    <w:rsid w:val="005C6A0B"/>
    <w:rPr>
      <w:rFonts w:ascii="Cambria" w:eastAsia="Times New Roman" w:hAnsi="Cambria" w:cs="Times New Roman"/>
      <w:color w:val="000000"/>
      <w:sz w:val="22"/>
      <w:szCs w:val="22"/>
      <w:lang w:val="x-none"/>
    </w:rPr>
  </w:style>
  <w:style w:type="numbering" w:customStyle="1" w:styleId="23">
    <w:name w:val="Нет списка2"/>
    <w:next w:val="a3"/>
    <w:uiPriority w:val="99"/>
    <w:semiHidden/>
    <w:unhideWhenUsed/>
    <w:rsid w:val="005C6A0B"/>
  </w:style>
  <w:style w:type="table" w:customStyle="1" w:styleId="24">
    <w:name w:val="Сетка таблицы2"/>
    <w:basedOn w:val="a2"/>
    <w:next w:val="af8"/>
    <w:rsid w:val="005C6A0B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61">
    <w:name w:val="WWNum61"/>
    <w:basedOn w:val="a3"/>
    <w:rsid w:val="005C6A0B"/>
    <w:pPr>
      <w:numPr>
        <w:numId w:val="4"/>
      </w:numPr>
    </w:pPr>
  </w:style>
  <w:style w:type="numbering" w:customStyle="1" w:styleId="WW8Num101">
    <w:name w:val="WW8Num101"/>
    <w:basedOn w:val="a3"/>
    <w:rsid w:val="005C6A0B"/>
    <w:pPr>
      <w:numPr>
        <w:numId w:val="6"/>
      </w:numPr>
    </w:pPr>
  </w:style>
  <w:style w:type="numbering" w:customStyle="1" w:styleId="WW8Num81">
    <w:name w:val="WW8Num81"/>
    <w:basedOn w:val="a3"/>
    <w:rsid w:val="005C6A0B"/>
    <w:pPr>
      <w:numPr>
        <w:numId w:val="8"/>
      </w:numPr>
    </w:pPr>
  </w:style>
  <w:style w:type="character" w:customStyle="1" w:styleId="apple-converted-space">
    <w:name w:val="apple-converted-space"/>
    <w:uiPriority w:val="99"/>
    <w:rsid w:val="005C6A0B"/>
  </w:style>
  <w:style w:type="numbering" w:styleId="a">
    <w:name w:val="Outline List 3"/>
    <w:basedOn w:val="a3"/>
    <w:rsid w:val="005C6A0B"/>
    <w:pPr>
      <w:numPr>
        <w:numId w:val="9"/>
      </w:numPr>
    </w:pPr>
  </w:style>
  <w:style w:type="numbering" w:customStyle="1" w:styleId="34">
    <w:name w:val="Нет списка3"/>
    <w:next w:val="a3"/>
    <w:uiPriority w:val="99"/>
    <w:semiHidden/>
    <w:rsid w:val="00CC2B1B"/>
  </w:style>
  <w:style w:type="table" w:customStyle="1" w:styleId="35">
    <w:name w:val="Сетка таблицы3"/>
    <w:basedOn w:val="a2"/>
    <w:next w:val="af8"/>
    <w:rsid w:val="00CC2B1B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Основной текст с отступом 21"/>
    <w:basedOn w:val="a0"/>
    <w:uiPriority w:val="99"/>
    <w:rsid w:val="00CC2B1B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character" w:customStyle="1" w:styleId="111">
    <w:name w:val="Заголовок 1 Знак1"/>
    <w:uiPriority w:val="99"/>
    <w:locked/>
    <w:rsid w:val="00CC2B1B"/>
    <w:rPr>
      <w:rFonts w:ascii="Cambria" w:hAnsi="Cambria"/>
      <w:b/>
      <w:kern w:val="32"/>
      <w:sz w:val="32"/>
    </w:rPr>
  </w:style>
  <w:style w:type="paragraph" w:customStyle="1" w:styleId="Twordnaim">
    <w:name w:val="Tword_naim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0"/>
    <w:link w:val="Twordizme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24"/>
      <w:lang w:val="x-none" w:eastAsia="x-none"/>
    </w:rPr>
  </w:style>
  <w:style w:type="character" w:customStyle="1" w:styleId="TwordizmeChar">
    <w:name w:val="Tword_izme Char"/>
    <w:link w:val="Twordizme"/>
    <w:uiPriority w:val="99"/>
    <w:locked/>
    <w:rsid w:val="00CC2B1B"/>
    <w:rPr>
      <w:rFonts w:ascii="ISOCPEUR" w:eastAsia="Times New Roman" w:hAnsi="ISOCPEUR" w:cs="Times New Roman"/>
      <w:sz w:val="24"/>
      <w:lang w:val="x-none" w:eastAsia="x-none"/>
    </w:rPr>
  </w:style>
  <w:style w:type="paragraph" w:customStyle="1" w:styleId="Twordfami">
    <w:name w:val="Tword_fami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0"/>
    <w:link w:val="Tworddate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24"/>
      <w:lang w:val="x-none" w:eastAsia="x-none"/>
    </w:rPr>
  </w:style>
  <w:style w:type="character" w:customStyle="1" w:styleId="TworddateChar">
    <w:name w:val="Tword_date Char"/>
    <w:link w:val="Tworddate"/>
    <w:uiPriority w:val="99"/>
    <w:locked/>
    <w:rsid w:val="00CC2B1B"/>
    <w:rPr>
      <w:rFonts w:ascii="ISOCPEUR" w:eastAsia="Times New Roman" w:hAnsi="ISOCPEUR" w:cs="Times New Roman"/>
      <w:i/>
      <w:sz w:val="24"/>
      <w:lang w:val="x-none" w:eastAsia="x-none"/>
    </w:rPr>
  </w:style>
  <w:style w:type="paragraph" w:customStyle="1" w:styleId="Twordnormal">
    <w:name w:val="Tword_normal"/>
    <w:basedOn w:val="a0"/>
    <w:link w:val="Twordnormal0"/>
    <w:uiPriority w:val="99"/>
    <w:rsid w:val="00CC2B1B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4"/>
      <w:lang w:val="x-none" w:eastAsia="x-none"/>
    </w:rPr>
  </w:style>
  <w:style w:type="character" w:customStyle="1" w:styleId="Twordnormal0">
    <w:name w:val="Tword_normal Знак"/>
    <w:link w:val="Twordnormal"/>
    <w:uiPriority w:val="99"/>
    <w:locked/>
    <w:rsid w:val="00CC2B1B"/>
    <w:rPr>
      <w:rFonts w:ascii="ISOCPEUR" w:eastAsia="Times New Roman" w:hAnsi="ISOCPEUR" w:cs="Times New Roman"/>
      <w:i/>
      <w:sz w:val="24"/>
      <w:lang w:val="x-none" w:eastAsia="x-none"/>
    </w:rPr>
  </w:style>
  <w:style w:type="paragraph" w:customStyle="1" w:styleId="Twordaddfieldheads">
    <w:name w:val="Tword_add_field_heads"/>
    <w:basedOn w:val="a0"/>
    <w:uiPriority w:val="99"/>
    <w:rsid w:val="00CC2B1B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0"/>
    <w:uiPriority w:val="99"/>
    <w:rsid w:val="00CC2B1B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7">
    <w:name w:val="Текст записки"/>
    <w:basedOn w:val="Twordnaim"/>
    <w:uiPriority w:val="99"/>
    <w:rsid w:val="00CC2B1B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8">
    <w:name w:val="Текст таблицы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9">
    <w:name w:val="_Текст записки + полужирный"/>
    <w:basedOn w:val="aff7"/>
    <w:uiPriority w:val="99"/>
    <w:rsid w:val="00CC2B1B"/>
    <w:rPr>
      <w:b/>
      <w:bCs/>
    </w:rPr>
  </w:style>
  <w:style w:type="character" w:customStyle="1" w:styleId="p">
    <w:name w:val="p"/>
    <w:uiPriority w:val="99"/>
    <w:rsid w:val="00CC2B1B"/>
  </w:style>
  <w:style w:type="paragraph" w:styleId="affa">
    <w:name w:val="Document Map"/>
    <w:basedOn w:val="a0"/>
    <w:link w:val="affb"/>
    <w:uiPriority w:val="99"/>
    <w:semiHidden/>
    <w:rsid w:val="00CC2B1B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"/>
      <w:lang w:val="x-none" w:eastAsia="x-none"/>
    </w:rPr>
  </w:style>
  <w:style w:type="character" w:customStyle="1" w:styleId="affb">
    <w:name w:val="Схема документа Знак"/>
    <w:link w:val="affa"/>
    <w:uiPriority w:val="99"/>
    <w:semiHidden/>
    <w:rsid w:val="00CC2B1B"/>
    <w:rPr>
      <w:rFonts w:eastAsia="Times New Roman" w:cs="Times New Roman"/>
      <w:sz w:val="2"/>
      <w:shd w:val="clear" w:color="auto" w:fill="000080"/>
      <w:lang w:val="x-none" w:eastAsia="x-none"/>
    </w:rPr>
  </w:style>
  <w:style w:type="paragraph" w:styleId="1e">
    <w:name w:val="toc 1"/>
    <w:basedOn w:val="a0"/>
    <w:next w:val="a0"/>
    <w:autoRedefine/>
    <w:uiPriority w:val="99"/>
    <w:rsid w:val="00CC2B1B"/>
    <w:pPr>
      <w:tabs>
        <w:tab w:val="right" w:leader="dot" w:pos="9627"/>
      </w:tabs>
      <w:suppressAutoHyphens w:val="0"/>
      <w:autoSpaceDN/>
      <w:spacing w:line="360" w:lineRule="auto"/>
      <w:ind w:firstLine="0"/>
      <w:textAlignment w:val="auto"/>
    </w:pPr>
    <w:rPr>
      <w:rFonts w:ascii="Verdana" w:hAnsi="Verdana"/>
      <w:noProof/>
      <w:kern w:val="0"/>
      <w:sz w:val="22"/>
      <w:szCs w:val="22"/>
      <w:lang w:val="en-US"/>
    </w:rPr>
  </w:style>
  <w:style w:type="paragraph" w:styleId="25">
    <w:name w:val="toc 2"/>
    <w:basedOn w:val="a0"/>
    <w:next w:val="a0"/>
    <w:autoRedefine/>
    <w:uiPriority w:val="99"/>
    <w:semiHidden/>
    <w:rsid w:val="00CC2B1B"/>
    <w:pPr>
      <w:widowControl/>
      <w:tabs>
        <w:tab w:val="right" w:leader="dot" w:pos="9345"/>
      </w:tabs>
      <w:suppressAutoHyphens w:val="0"/>
      <w:autoSpaceDN/>
      <w:spacing w:line="360" w:lineRule="auto"/>
      <w:ind w:firstLine="360"/>
      <w:jc w:val="left"/>
      <w:textAlignment w:val="auto"/>
    </w:pPr>
    <w:rPr>
      <w:rFonts w:ascii="Verdana" w:hAnsi="Verdana"/>
      <w:bCs/>
      <w:smallCaps/>
      <w:noProof/>
      <w:kern w:val="0"/>
      <w:sz w:val="24"/>
      <w:szCs w:val="24"/>
    </w:rPr>
  </w:style>
  <w:style w:type="character" w:customStyle="1" w:styleId="1f">
    <w:name w:val="Основной текст Знак1"/>
    <w:aliases w:val="Основной текст Знак Знак"/>
    <w:uiPriority w:val="99"/>
    <w:locked/>
    <w:rsid w:val="00CC2B1B"/>
    <w:rPr>
      <w:rFonts w:eastAsia="HG Mincho Light J"/>
      <w:color w:val="000000"/>
      <w:sz w:val="24"/>
      <w:szCs w:val="24"/>
    </w:rPr>
  </w:style>
  <w:style w:type="paragraph" w:customStyle="1" w:styleId="affc">
    <w:name w:val="Чертежный"/>
    <w:uiPriority w:val="99"/>
    <w:rsid w:val="00CC2B1B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6">
    <w:name w:val="List 2"/>
    <w:basedOn w:val="a0"/>
    <w:uiPriority w:val="99"/>
    <w:rsid w:val="00CC2B1B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affd">
    <w:name w:val="Block Text"/>
    <w:basedOn w:val="a0"/>
    <w:uiPriority w:val="99"/>
    <w:rsid w:val="00CC2B1B"/>
    <w:pPr>
      <w:widowControl/>
      <w:suppressAutoHyphens w:val="0"/>
      <w:autoSpaceDN/>
      <w:spacing w:line="240" w:lineRule="auto"/>
      <w:ind w:left="-113" w:right="-113"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Indent 3"/>
    <w:basedOn w:val="a0"/>
    <w:link w:val="37"/>
    <w:uiPriority w:val="99"/>
    <w:rsid w:val="00CC2B1B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16"/>
      <w:lang w:val="x-none" w:eastAsia="x-none"/>
    </w:rPr>
  </w:style>
  <w:style w:type="character" w:customStyle="1" w:styleId="37">
    <w:name w:val="Основной текст с отступом 3 Знак"/>
    <w:link w:val="36"/>
    <w:uiPriority w:val="99"/>
    <w:rsid w:val="00CC2B1B"/>
    <w:rPr>
      <w:rFonts w:eastAsia="Times New Roman" w:cs="Times New Roman"/>
      <w:sz w:val="16"/>
      <w:lang w:val="x-none" w:eastAsia="x-none"/>
    </w:rPr>
  </w:style>
  <w:style w:type="paragraph" w:styleId="27">
    <w:name w:val="Body Text 2"/>
    <w:basedOn w:val="a0"/>
    <w:link w:val="28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lang w:val="x-none" w:eastAsia="x-none"/>
    </w:rPr>
  </w:style>
  <w:style w:type="character" w:customStyle="1" w:styleId="28">
    <w:name w:val="Основной текст 2 Знак"/>
    <w:link w:val="27"/>
    <w:uiPriority w:val="99"/>
    <w:rsid w:val="00CC2B1B"/>
    <w:rPr>
      <w:rFonts w:eastAsia="Times New Roman" w:cs="Times New Roman"/>
      <w:sz w:val="24"/>
      <w:lang w:val="x-none" w:eastAsia="x-none"/>
    </w:rPr>
  </w:style>
  <w:style w:type="paragraph" w:styleId="29">
    <w:name w:val="Body Text Indent 2"/>
    <w:basedOn w:val="a0"/>
    <w:link w:val="2a"/>
    <w:uiPriority w:val="99"/>
    <w:rsid w:val="00CC2B1B"/>
    <w:pPr>
      <w:widowControl/>
      <w:suppressAutoHyphens w:val="0"/>
      <w:autoSpaceDN/>
      <w:spacing w:line="240" w:lineRule="auto"/>
      <w:ind w:left="360" w:firstLine="0"/>
      <w:jc w:val="left"/>
      <w:textAlignment w:val="auto"/>
    </w:pPr>
    <w:rPr>
      <w:kern w:val="0"/>
      <w:sz w:val="24"/>
      <w:lang w:val="x-none" w:eastAsia="x-none"/>
    </w:rPr>
  </w:style>
  <w:style w:type="character" w:customStyle="1" w:styleId="2a">
    <w:name w:val="Основной текст с отступом 2 Знак"/>
    <w:link w:val="29"/>
    <w:uiPriority w:val="99"/>
    <w:rsid w:val="00CC2B1B"/>
    <w:rPr>
      <w:rFonts w:eastAsia="Times New Roman" w:cs="Times New Roman"/>
      <w:sz w:val="24"/>
      <w:lang w:val="x-none" w:eastAsia="x-none"/>
    </w:rPr>
  </w:style>
  <w:style w:type="paragraph" w:customStyle="1" w:styleId="Iniiaiieoaeno">
    <w:name w:val="Iniiaiie oaeno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1">
    <w:name w:val="заголовок 6"/>
    <w:basedOn w:val="a0"/>
    <w:next w:val="a0"/>
    <w:uiPriority w:val="99"/>
    <w:rsid w:val="00CC2B1B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0">
    <w:name w:val="заголовок 1"/>
    <w:basedOn w:val="a0"/>
    <w:next w:val="a0"/>
    <w:uiPriority w:val="99"/>
    <w:rsid w:val="00CC2B1B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character" w:styleId="affe">
    <w:name w:val="FollowedHyperlink"/>
    <w:uiPriority w:val="99"/>
    <w:rsid w:val="00CC2B1B"/>
    <w:rPr>
      <w:rFonts w:cs="Times New Roman"/>
      <w:color w:val="800080"/>
      <w:u w:val="single"/>
    </w:rPr>
  </w:style>
  <w:style w:type="paragraph" w:customStyle="1" w:styleId="42">
    <w:name w:val="çàãîëîâîê 4"/>
    <w:basedOn w:val="a0"/>
    <w:next w:val="a0"/>
    <w:uiPriority w:val="99"/>
    <w:rsid w:val="00CC2B1B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">
    <w:name w:val="òàáëèöà"/>
    <w:uiPriority w:val="99"/>
    <w:rsid w:val="00CC2B1B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0"/>
    <w:uiPriority w:val="99"/>
    <w:rsid w:val="00CC2B1B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0">
    <w:name w:val="List Bullet"/>
    <w:basedOn w:val="a0"/>
    <w:autoRedefine/>
    <w:uiPriority w:val="99"/>
    <w:rsid w:val="00CC2B1B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character" w:customStyle="1" w:styleId="ArialFett">
    <w:name w:val="Arial_Fett"/>
    <w:uiPriority w:val="99"/>
    <w:rsid w:val="00CC2B1B"/>
    <w:rPr>
      <w:rFonts w:ascii="Arial" w:hAnsi="Arial"/>
      <w:b/>
    </w:rPr>
  </w:style>
  <w:style w:type="paragraph" w:customStyle="1" w:styleId="afff1">
    <w:name w:val="Абзац основной"/>
    <w:basedOn w:val="a0"/>
    <w:uiPriority w:val="99"/>
    <w:rsid w:val="00CC2B1B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1f1">
    <w:name w:val="Стиль1"/>
    <w:basedOn w:val="aff1"/>
    <w:autoRedefine/>
    <w:uiPriority w:val="99"/>
    <w:rsid w:val="00CC2B1B"/>
    <w:pPr>
      <w:suppressAutoHyphens w:val="0"/>
      <w:autoSpaceDE w:val="0"/>
      <w:autoSpaceDN w:val="0"/>
      <w:adjustRightInd w:val="0"/>
      <w:spacing w:after="0"/>
      <w:ind w:left="0" w:firstLine="709"/>
      <w:jc w:val="both"/>
    </w:pPr>
    <w:rPr>
      <w:rFonts w:eastAsia="Times New Roman" w:cs="a_Timer"/>
      <w:bCs/>
      <w:color w:val="auto"/>
      <w:szCs w:val="20"/>
      <w:lang w:eastAsia="ru-RU"/>
    </w:rPr>
  </w:style>
  <w:style w:type="paragraph" w:customStyle="1" w:styleId="BodyText21">
    <w:name w:val="Body Text 21"/>
    <w:basedOn w:val="a0"/>
    <w:uiPriority w:val="99"/>
    <w:rsid w:val="00CC2B1B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character" w:customStyle="1" w:styleId="afff2">
    <w:name w:val="Основной шрифт"/>
    <w:uiPriority w:val="99"/>
    <w:rsid w:val="00CC2B1B"/>
  </w:style>
  <w:style w:type="paragraph" w:customStyle="1" w:styleId="38">
    <w:name w:val="Основной текст3"/>
    <w:basedOn w:val="a0"/>
    <w:link w:val="39"/>
    <w:uiPriority w:val="99"/>
    <w:rsid w:val="00CC2B1B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lang w:val="x-none" w:eastAsia="x-none"/>
    </w:rPr>
  </w:style>
  <w:style w:type="character" w:customStyle="1" w:styleId="39">
    <w:name w:val="Основной текст3 Знак"/>
    <w:link w:val="38"/>
    <w:uiPriority w:val="99"/>
    <w:locked/>
    <w:rsid w:val="00CC2B1B"/>
    <w:rPr>
      <w:rFonts w:eastAsia="Times New Roman" w:cs="Times New Roman"/>
      <w:sz w:val="24"/>
      <w:lang w:val="x-none" w:eastAsia="x-none"/>
    </w:rPr>
  </w:style>
  <w:style w:type="paragraph" w:customStyle="1" w:styleId="51">
    <w:name w:val="Основной текст5 Знак"/>
    <w:basedOn w:val="af9"/>
    <w:link w:val="52"/>
    <w:uiPriority w:val="99"/>
    <w:rsid w:val="00CC2B1B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x-none"/>
    </w:rPr>
  </w:style>
  <w:style w:type="character" w:customStyle="1" w:styleId="52">
    <w:name w:val="Основной текст5 Знак Знак"/>
    <w:link w:val="51"/>
    <w:uiPriority w:val="99"/>
    <w:locked/>
    <w:rsid w:val="00CC2B1B"/>
    <w:rPr>
      <w:rFonts w:eastAsia="Times New Roman" w:cs="Times New Roman"/>
      <w:sz w:val="24"/>
      <w:lang w:val="x-none" w:eastAsia="x-none"/>
    </w:rPr>
  </w:style>
  <w:style w:type="paragraph" w:customStyle="1" w:styleId="12pt">
    <w:name w:val="Основной текст с отступом + 12 pt"/>
    <w:basedOn w:val="aff1"/>
    <w:link w:val="12pt0"/>
    <w:uiPriority w:val="99"/>
    <w:rsid w:val="00CC2B1B"/>
    <w:pPr>
      <w:suppressAutoHyphens w:val="0"/>
      <w:spacing w:after="0"/>
      <w:ind w:left="0" w:firstLine="709"/>
      <w:jc w:val="both"/>
    </w:pPr>
    <w:rPr>
      <w:rFonts w:eastAsia="Times New Roman"/>
      <w:szCs w:val="20"/>
      <w:lang w:eastAsia="x-none"/>
    </w:rPr>
  </w:style>
  <w:style w:type="character" w:customStyle="1" w:styleId="12pt0">
    <w:name w:val="Основной текст с отступом + 12 pt Знак"/>
    <w:link w:val="12pt"/>
    <w:uiPriority w:val="99"/>
    <w:locked/>
    <w:rsid w:val="00CC2B1B"/>
    <w:rPr>
      <w:rFonts w:eastAsia="Times New Roman" w:cs="Times New Roman"/>
      <w:color w:val="000000"/>
      <w:sz w:val="24"/>
      <w:lang w:val="x-none" w:eastAsia="x-none"/>
    </w:rPr>
  </w:style>
  <w:style w:type="character" w:customStyle="1" w:styleId="afff3">
    <w:name w:val="Основной текст Знак Знак Знак"/>
    <w:uiPriority w:val="99"/>
    <w:rsid w:val="00CC2B1B"/>
    <w:rPr>
      <w:sz w:val="24"/>
      <w:lang w:val="ru-RU" w:eastAsia="ru-RU"/>
    </w:rPr>
  </w:style>
  <w:style w:type="character" w:customStyle="1" w:styleId="3a">
    <w:name w:val="Основной текст3 Знак Знак"/>
    <w:uiPriority w:val="99"/>
    <w:rsid w:val="00CC2B1B"/>
    <w:rPr>
      <w:sz w:val="24"/>
      <w:lang w:val="ru-RU" w:eastAsia="ru-RU"/>
    </w:rPr>
  </w:style>
  <w:style w:type="paragraph" w:customStyle="1" w:styleId="Tableofcontents">
    <w:name w:val="Table of contents"/>
    <w:basedOn w:val="a0"/>
    <w:uiPriority w:val="99"/>
    <w:rsid w:val="00CC2B1B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uiPriority w:val="99"/>
    <w:rsid w:val="00CC2B1B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b">
    <w:name w:val="заголовок 3"/>
    <w:basedOn w:val="a0"/>
    <w:next w:val="a0"/>
    <w:uiPriority w:val="99"/>
    <w:rsid w:val="00CC2B1B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styleId="3c">
    <w:name w:val="toc 3"/>
    <w:basedOn w:val="a0"/>
    <w:next w:val="a0"/>
    <w:autoRedefine/>
    <w:uiPriority w:val="99"/>
    <w:semiHidden/>
    <w:rsid w:val="00CC2B1B"/>
    <w:pPr>
      <w:widowControl/>
      <w:tabs>
        <w:tab w:val="right" w:leader="dot" w:pos="9360"/>
      </w:tabs>
      <w:suppressAutoHyphens w:val="0"/>
      <w:autoSpaceDN/>
      <w:spacing w:line="360" w:lineRule="auto"/>
      <w:ind w:left="900" w:firstLine="0"/>
      <w:jc w:val="left"/>
      <w:textAlignment w:val="auto"/>
    </w:pPr>
    <w:rPr>
      <w:rFonts w:ascii="Verdana" w:hAnsi="Verdana"/>
      <w:smallCaps/>
      <w:noProof/>
      <w:kern w:val="0"/>
      <w:sz w:val="24"/>
      <w:szCs w:val="24"/>
    </w:rPr>
  </w:style>
  <w:style w:type="paragraph" w:customStyle="1" w:styleId="Normal2">
    <w:name w:val="Normal2"/>
    <w:uiPriority w:val="99"/>
    <w:rsid w:val="00CC2B1B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0"/>
    <w:uiPriority w:val="99"/>
    <w:rsid w:val="00CC2B1B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43">
    <w:name w:val="toc 4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53">
    <w:name w:val="toc 5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62">
    <w:name w:val="toc 6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71">
    <w:name w:val="toc 7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82">
    <w:name w:val="toc 8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91">
    <w:name w:val="toc 9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afff4">
    <w:name w:val="annotation text"/>
    <w:basedOn w:val="a0"/>
    <w:link w:val="afff5"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afff5">
    <w:name w:val="Текст примечания Знак"/>
    <w:link w:val="afff4"/>
    <w:uiPriority w:val="99"/>
    <w:semiHidden/>
    <w:rsid w:val="00CC2B1B"/>
    <w:rPr>
      <w:rFonts w:eastAsia="Times New Roman" w:cs="Times New Roman"/>
    </w:rPr>
  </w:style>
  <w:style w:type="paragraph" w:styleId="afff6">
    <w:name w:val="annotation subject"/>
    <w:basedOn w:val="afff4"/>
    <w:next w:val="afff4"/>
    <w:link w:val="afff7"/>
    <w:uiPriority w:val="99"/>
    <w:semiHidden/>
    <w:rsid w:val="00CC2B1B"/>
    <w:rPr>
      <w:b/>
      <w:lang w:val="x-none" w:eastAsia="x-none"/>
    </w:rPr>
  </w:style>
  <w:style w:type="character" w:customStyle="1" w:styleId="afff7">
    <w:name w:val="Тема примечания Знак"/>
    <w:link w:val="afff6"/>
    <w:uiPriority w:val="99"/>
    <w:semiHidden/>
    <w:rsid w:val="00CC2B1B"/>
    <w:rPr>
      <w:rFonts w:eastAsia="Times New Roman" w:cs="Times New Roman"/>
      <w:b/>
      <w:lang w:val="x-none" w:eastAsia="x-none"/>
    </w:rPr>
  </w:style>
  <w:style w:type="paragraph" w:customStyle="1" w:styleId="2b">
    <w:name w:val="Стиль Заголовок 2"/>
    <w:basedOn w:val="20"/>
    <w:uiPriority w:val="99"/>
    <w:rsid w:val="00CC2B1B"/>
    <w:pPr>
      <w:widowControl/>
      <w:numPr>
        <w:ilvl w:val="0"/>
        <w:numId w:val="0"/>
      </w:numPr>
      <w:suppressAutoHyphens w:val="0"/>
      <w:jc w:val="left"/>
    </w:pPr>
    <w:rPr>
      <w:rFonts w:eastAsia="Times New Roman"/>
      <w:i/>
      <w:color w:val="auto"/>
      <w:sz w:val="24"/>
    </w:rPr>
  </w:style>
  <w:style w:type="paragraph" w:customStyle="1" w:styleId="Normal1">
    <w:name w:val="Normal1"/>
    <w:uiPriority w:val="99"/>
    <w:rsid w:val="00CC2B1B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uiPriority w:val="99"/>
    <w:rsid w:val="00CC2B1B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8">
    <w:name w:val="caption"/>
    <w:basedOn w:val="a0"/>
    <w:uiPriority w:val="99"/>
    <w:qFormat/>
    <w:rsid w:val="00CC2B1B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9">
    <w:name w:val="Без висячих строк"/>
    <w:basedOn w:val="a0"/>
    <w:next w:val="a0"/>
    <w:uiPriority w:val="99"/>
    <w:rsid w:val="00CC2B1B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0"/>
    <w:next w:val="a0"/>
    <w:uiPriority w:val="99"/>
    <w:rsid w:val="00CC2B1B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2">
    <w:name w:val="çàãîëîâîê 1"/>
    <w:basedOn w:val="a0"/>
    <w:next w:val="a0"/>
    <w:uiPriority w:val="99"/>
    <w:rsid w:val="00CC2B1B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a">
    <w:name w:val="ПЦ"/>
    <w:basedOn w:val="a0"/>
    <w:uiPriority w:val="99"/>
    <w:rsid w:val="00CC2B1B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b">
    <w:name w:val="ПЦ не жирный"/>
    <w:basedOn w:val="afffa"/>
    <w:uiPriority w:val="99"/>
    <w:rsid w:val="00CC2B1B"/>
    <w:rPr>
      <w:b w:val="0"/>
    </w:rPr>
  </w:style>
  <w:style w:type="paragraph" w:customStyle="1" w:styleId="114">
    <w:name w:val="Стиль Заголовок 1 + 14 пт полужирный все прописные"/>
    <w:basedOn w:val="10"/>
    <w:uiPriority w:val="99"/>
    <w:rsid w:val="00CC2B1B"/>
    <w:pPr>
      <w:suppressAutoHyphens w:val="0"/>
      <w:spacing w:before="0" w:after="0" w:line="360" w:lineRule="auto"/>
      <w:ind w:firstLine="709"/>
      <w:jc w:val="both"/>
    </w:pPr>
    <w:rPr>
      <w:rFonts w:ascii="Arial" w:hAnsi="Arial"/>
      <w:bCs w:val="0"/>
      <w:caps/>
      <w:color w:val="auto"/>
      <w:sz w:val="28"/>
      <w:szCs w:val="20"/>
      <w:lang w:eastAsia="x-none"/>
    </w:rPr>
  </w:style>
  <w:style w:type="character" w:customStyle="1" w:styleId="1140">
    <w:name w:val="Стиль Заголовок 1 + 14 пт полужирный все прописные Знак"/>
    <w:uiPriority w:val="99"/>
    <w:rsid w:val="00CC2B1B"/>
    <w:rPr>
      <w:rFonts w:ascii="Arial" w:hAnsi="Arial"/>
      <w:b/>
      <w:caps/>
      <w:sz w:val="28"/>
      <w:lang w:val="ru-RU" w:eastAsia="ru-RU"/>
    </w:rPr>
  </w:style>
  <w:style w:type="paragraph" w:customStyle="1" w:styleId="1141">
    <w:name w:val="Стиль Заголовок 1 + 14 пт все прописные"/>
    <w:basedOn w:val="10"/>
    <w:autoRedefine/>
    <w:uiPriority w:val="99"/>
    <w:rsid w:val="00CC2B1B"/>
    <w:pPr>
      <w:suppressAutoHyphens w:val="0"/>
      <w:spacing w:before="0" w:after="0" w:line="360" w:lineRule="auto"/>
      <w:jc w:val="center"/>
    </w:pPr>
    <w:rPr>
      <w:rFonts w:ascii="Arial" w:hAnsi="Arial"/>
      <w:bCs w:val="0"/>
      <w:caps/>
      <w:color w:val="auto"/>
      <w:sz w:val="28"/>
      <w:szCs w:val="20"/>
      <w:lang w:eastAsia="x-none"/>
    </w:rPr>
  </w:style>
  <w:style w:type="paragraph" w:customStyle="1" w:styleId="afffc">
    <w:name w:val="приложение"/>
    <w:basedOn w:val="10"/>
    <w:uiPriority w:val="99"/>
    <w:rsid w:val="00CC2B1B"/>
    <w:pPr>
      <w:suppressAutoHyphens w:val="0"/>
      <w:spacing w:before="0" w:after="0" w:line="5280" w:lineRule="auto"/>
      <w:ind w:firstLine="7258"/>
      <w:jc w:val="center"/>
    </w:pPr>
    <w:rPr>
      <w:rFonts w:ascii="Arial" w:hAnsi="Arial"/>
      <w:bCs w:val="0"/>
      <w:caps/>
      <w:color w:val="auto"/>
      <w:sz w:val="28"/>
      <w:szCs w:val="20"/>
      <w:lang w:eastAsia="x-none"/>
    </w:rPr>
  </w:style>
  <w:style w:type="paragraph" w:customStyle="1" w:styleId="FR4">
    <w:name w:val="FR4"/>
    <w:uiPriority w:val="99"/>
    <w:rsid w:val="00CC2B1B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character" w:customStyle="1" w:styleId="-">
    <w:name w:val="Стиль Темно-синий"/>
    <w:uiPriority w:val="99"/>
    <w:rsid w:val="00CC2B1B"/>
    <w:rPr>
      <w:color w:val="auto"/>
    </w:rPr>
  </w:style>
  <w:style w:type="paragraph" w:styleId="2c">
    <w:name w:val="Quote"/>
    <w:basedOn w:val="a0"/>
    <w:next w:val="a0"/>
    <w:link w:val="2d"/>
    <w:uiPriority w:val="99"/>
    <w:qFormat/>
    <w:rsid w:val="00CC2B1B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hAnsi="Arial"/>
      <w:i/>
      <w:kern w:val="0"/>
      <w:sz w:val="24"/>
      <w:lang w:val="en-US" w:eastAsia="en-US"/>
    </w:rPr>
  </w:style>
  <w:style w:type="character" w:customStyle="1" w:styleId="2d">
    <w:name w:val="Цитата 2 Знак"/>
    <w:link w:val="2c"/>
    <w:uiPriority w:val="99"/>
    <w:rsid w:val="00CC2B1B"/>
    <w:rPr>
      <w:rFonts w:ascii="Arial" w:eastAsia="Times New Roman" w:hAnsi="Arial" w:cs="Times New Roman"/>
      <w:i/>
      <w:sz w:val="24"/>
      <w:lang w:val="en-US" w:eastAsia="en-US"/>
    </w:rPr>
  </w:style>
  <w:style w:type="paragraph" w:customStyle="1" w:styleId="14pt">
    <w:name w:val="Стиль 14 pt Черный"/>
    <w:basedOn w:val="a0"/>
    <w:uiPriority w:val="99"/>
    <w:rsid w:val="00CC2B1B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character" w:customStyle="1" w:styleId="14pt0">
    <w:name w:val="Стиль 14 pt Черный Знак"/>
    <w:uiPriority w:val="99"/>
    <w:rsid w:val="00CC2B1B"/>
    <w:rPr>
      <w:color w:val="000000"/>
      <w:sz w:val="28"/>
      <w:lang w:val="ru-RU" w:eastAsia="ru-RU"/>
    </w:rPr>
  </w:style>
  <w:style w:type="paragraph" w:customStyle="1" w:styleId="afffd">
    <w:name w:val="для надписи"/>
    <w:basedOn w:val="Twordizme"/>
    <w:uiPriority w:val="99"/>
    <w:rsid w:val="00CC2B1B"/>
    <w:pPr>
      <w:jc w:val="left"/>
    </w:pPr>
    <w:rPr>
      <w:sz w:val="22"/>
    </w:rPr>
  </w:style>
  <w:style w:type="paragraph" w:customStyle="1" w:styleId="2e">
    <w:name w:val="для надписи 2"/>
    <w:basedOn w:val="Twordizme"/>
    <w:link w:val="2f"/>
    <w:uiPriority w:val="99"/>
    <w:rsid w:val="00CC2B1B"/>
  </w:style>
  <w:style w:type="character" w:customStyle="1" w:styleId="2f">
    <w:name w:val="для надписи 2 Знак"/>
    <w:link w:val="2e"/>
    <w:uiPriority w:val="99"/>
    <w:locked/>
    <w:rsid w:val="00CC2B1B"/>
    <w:rPr>
      <w:rFonts w:ascii="ISOCPEUR" w:eastAsia="Times New Roman" w:hAnsi="ISOCPEUR" w:cs="Times New Roman"/>
      <w:sz w:val="24"/>
      <w:lang w:val="x-none" w:eastAsia="x-none"/>
    </w:rPr>
  </w:style>
  <w:style w:type="paragraph" w:customStyle="1" w:styleId="112">
    <w:name w:val="Знак1 Знак Знак Знак1"/>
    <w:basedOn w:val="a0"/>
    <w:uiPriority w:val="99"/>
    <w:rsid w:val="00CC2B1B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0">
    <w:name w:val="Стиль2"/>
    <w:basedOn w:val="a0"/>
    <w:uiPriority w:val="99"/>
    <w:rsid w:val="00CC2B1B"/>
    <w:pPr>
      <w:widowControl/>
      <w:suppressAutoHyphens w:val="0"/>
      <w:autoSpaceDN/>
      <w:spacing w:line="360" w:lineRule="auto"/>
      <w:ind w:firstLine="720"/>
      <w:textAlignment w:val="auto"/>
    </w:pPr>
    <w:rPr>
      <w:rFonts w:ascii="Arial" w:hAnsi="Arial"/>
      <w:kern w:val="0"/>
      <w:sz w:val="28"/>
      <w:szCs w:val="24"/>
    </w:rPr>
  </w:style>
  <w:style w:type="paragraph" w:customStyle="1" w:styleId="Style20">
    <w:name w:val="Style20"/>
    <w:basedOn w:val="a0"/>
    <w:uiPriority w:val="99"/>
    <w:rsid w:val="00CC2B1B"/>
    <w:pPr>
      <w:suppressAutoHyphens w:val="0"/>
      <w:autoSpaceDE w:val="0"/>
      <w:adjustRightInd w:val="0"/>
      <w:spacing w:line="240" w:lineRule="auto"/>
      <w:ind w:firstLine="0"/>
      <w:textAlignment w:val="auto"/>
    </w:pPr>
    <w:rPr>
      <w:kern w:val="0"/>
      <w:sz w:val="24"/>
      <w:szCs w:val="24"/>
    </w:rPr>
  </w:style>
  <w:style w:type="paragraph" w:styleId="1f3">
    <w:name w:val="index 1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left="240" w:hanging="240"/>
      <w:jc w:val="left"/>
      <w:textAlignment w:val="auto"/>
    </w:pPr>
    <w:rPr>
      <w:rFonts w:ascii="Arial" w:hAnsi="Arial"/>
      <w:kern w:val="0"/>
      <w:sz w:val="24"/>
      <w:szCs w:val="24"/>
    </w:rPr>
  </w:style>
  <w:style w:type="character" w:customStyle="1" w:styleId="TwordizmeCharChar">
    <w:name w:val="Tword_izme Char Char"/>
    <w:uiPriority w:val="99"/>
    <w:rsid w:val="00CC2B1B"/>
    <w:rPr>
      <w:rFonts w:ascii="ISOCPEUR" w:hAnsi="ISOCPEUR"/>
      <w:i/>
      <w:sz w:val="18"/>
      <w:lang w:val="ru-RU" w:eastAsia="ru-RU"/>
    </w:rPr>
  </w:style>
  <w:style w:type="character" w:customStyle="1" w:styleId="TwordcopyformatChar">
    <w:name w:val="Tword_copy_format Char"/>
    <w:link w:val="Twordcopyformat"/>
    <w:uiPriority w:val="99"/>
    <w:locked/>
    <w:rsid w:val="00CC2B1B"/>
    <w:rPr>
      <w:rFonts w:ascii="Arial" w:hAnsi="Arial"/>
      <w:i/>
      <w:sz w:val="22"/>
    </w:rPr>
  </w:style>
  <w:style w:type="paragraph" w:customStyle="1" w:styleId="Twordcopyformat">
    <w:name w:val="Tword_copy_format"/>
    <w:basedOn w:val="a0"/>
    <w:link w:val="Twordcopyformat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eastAsia="Lucida Sans Unicode" w:hAnsi="Arial" w:cs="Tahoma"/>
      <w:i/>
      <w:kern w:val="0"/>
      <w:sz w:val="22"/>
    </w:rPr>
  </w:style>
  <w:style w:type="paragraph" w:customStyle="1" w:styleId="Twordaddfielddate">
    <w:name w:val="Tword_add_field_date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right"/>
      <w:textAlignment w:val="auto"/>
    </w:pPr>
    <w:rPr>
      <w:rFonts w:ascii="ISOCPEUR" w:hAnsi="ISOCPEUR"/>
      <w:i/>
      <w:kern w:val="0"/>
      <w:sz w:val="22"/>
    </w:rPr>
  </w:style>
  <w:style w:type="paragraph" w:customStyle="1" w:styleId="Twordoboz">
    <w:name w:val="Tword_oboz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 w:cs="Arial"/>
      <w:i/>
      <w:kern w:val="0"/>
      <w:sz w:val="36"/>
      <w:szCs w:val="36"/>
    </w:rPr>
  </w:style>
  <w:style w:type="paragraph" w:customStyle="1" w:styleId="Twordpage">
    <w:name w:val="Tword_page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i/>
      <w:kern w:val="0"/>
      <w:sz w:val="18"/>
    </w:rPr>
  </w:style>
  <w:style w:type="paragraph" w:customStyle="1" w:styleId="Twordfirm">
    <w:name w:val="Tword_firm"/>
    <w:basedOn w:val="a0"/>
    <w:link w:val="TwordfirmChar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i/>
      <w:kern w:val="0"/>
      <w:sz w:val="24"/>
      <w:lang w:val="x-none" w:eastAsia="x-none"/>
    </w:rPr>
  </w:style>
  <w:style w:type="character" w:customStyle="1" w:styleId="TwordfirmCharChar">
    <w:name w:val="Tword_firm Char Char"/>
    <w:link w:val="Twordfirm"/>
    <w:uiPriority w:val="99"/>
    <w:locked/>
    <w:rsid w:val="00CC2B1B"/>
    <w:rPr>
      <w:rFonts w:ascii="Arial" w:eastAsia="Times New Roman" w:hAnsi="Arial" w:cs="Times New Roman"/>
      <w:i/>
      <w:sz w:val="24"/>
      <w:lang w:val="x-none" w:eastAsia="x-none"/>
    </w:rPr>
  </w:style>
  <w:style w:type="paragraph" w:customStyle="1" w:styleId="Twordlitlistlistov">
    <w:name w:val="Tword_lit_list_listov"/>
    <w:basedOn w:val="a0"/>
    <w:uiPriority w:val="99"/>
    <w:rsid w:val="00CC2B1B"/>
    <w:pPr>
      <w:suppressAutoHyphens w:val="0"/>
      <w:autoSpaceDN/>
      <w:adjustRightInd w:val="0"/>
      <w:spacing w:line="240" w:lineRule="auto"/>
      <w:ind w:firstLine="0"/>
      <w:jc w:val="center"/>
    </w:pPr>
    <w:rPr>
      <w:rFonts w:ascii="Arial" w:hAnsi="Arial" w:cs="Arial"/>
      <w:i/>
      <w:kern w:val="0"/>
      <w:sz w:val="22"/>
      <w:szCs w:val="18"/>
    </w:rPr>
  </w:style>
  <w:style w:type="paragraph" w:customStyle="1" w:styleId="Twordpagenumber">
    <w:name w:val="Tword_page_number"/>
    <w:basedOn w:val="Twordlitlistlistov"/>
    <w:uiPriority w:val="99"/>
    <w:rsid w:val="00CC2B1B"/>
    <w:rPr>
      <w:sz w:val="24"/>
      <w:lang w:val="en-US"/>
    </w:rPr>
  </w:style>
  <w:style w:type="paragraph" w:customStyle="1" w:styleId="Twordlitera">
    <w:name w:val="Tword_litera"/>
    <w:basedOn w:val="Twordlitlistlistov"/>
    <w:uiPriority w:val="99"/>
    <w:rsid w:val="00CC2B1B"/>
    <w:rPr>
      <w:sz w:val="18"/>
    </w:rPr>
  </w:style>
  <w:style w:type="paragraph" w:customStyle="1" w:styleId="Twordaddfieldtext">
    <w:name w:val="Tword_add_field_text"/>
    <w:basedOn w:val="a0"/>
    <w:uiPriority w:val="99"/>
    <w:rsid w:val="00CC2B1B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tdoc">
    <w:name w:val="Tword_tdoc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0"/>
      <w:lang w:val="en-US"/>
    </w:rPr>
  </w:style>
  <w:style w:type="paragraph" w:customStyle="1" w:styleId="TwordLRheads">
    <w:name w:val="Tword_LR_heads"/>
    <w:basedOn w:val="a0"/>
    <w:uiPriority w:val="99"/>
    <w:rsid w:val="00CC2B1B"/>
    <w:pPr>
      <w:suppressAutoHyphens w:val="0"/>
      <w:autoSpaceDN/>
      <w:adjustRightInd w:val="0"/>
      <w:spacing w:line="360" w:lineRule="atLeast"/>
      <w:ind w:firstLine="0"/>
      <w:jc w:val="center"/>
    </w:pPr>
    <w:rPr>
      <w:rFonts w:ascii="ISOCPEUR" w:hAnsi="ISOCPEUR"/>
      <w:i/>
      <w:kern w:val="0"/>
      <w:sz w:val="24"/>
    </w:rPr>
  </w:style>
  <w:style w:type="paragraph" w:customStyle="1" w:styleId="TwordLRContent">
    <w:name w:val="Tword_LR_Content"/>
    <w:basedOn w:val="Twordizme"/>
    <w:uiPriority w:val="99"/>
    <w:rsid w:val="00CC2B1B"/>
    <w:pPr>
      <w:widowControl w:val="0"/>
      <w:adjustRightInd w:val="0"/>
      <w:textAlignment w:val="baseline"/>
    </w:pPr>
    <w:rPr>
      <w:rFonts w:ascii="Arial" w:hAnsi="Arial" w:cs="Arial"/>
      <w:i/>
      <w:sz w:val="22"/>
      <w:szCs w:val="18"/>
    </w:rPr>
  </w:style>
  <w:style w:type="paragraph" w:customStyle="1" w:styleId="ConsNonformat">
    <w:name w:val="ConsNonformat"/>
    <w:uiPriority w:val="99"/>
    <w:rsid w:val="00CC2B1B"/>
    <w:pPr>
      <w:widowControl w:val="0"/>
    </w:pPr>
    <w:rPr>
      <w:rFonts w:ascii="Courier New" w:eastAsia="Times New Roman" w:hAnsi="Courier New" w:cs="Times New Roman"/>
    </w:rPr>
  </w:style>
  <w:style w:type="paragraph" w:customStyle="1" w:styleId="2f1">
    <w:name w:val="заголовок 2"/>
    <w:basedOn w:val="a0"/>
    <w:next w:val="a0"/>
    <w:uiPriority w:val="99"/>
    <w:rsid w:val="00CC2B1B"/>
    <w:pPr>
      <w:keepNext/>
      <w:overflowPunct w:val="0"/>
      <w:autoSpaceDE w:val="0"/>
      <w:adjustRightInd w:val="0"/>
      <w:spacing w:before="120" w:after="120" w:line="240" w:lineRule="auto"/>
      <w:ind w:firstLine="0"/>
      <w:jc w:val="center"/>
    </w:pPr>
    <w:rPr>
      <w:b/>
      <w:kern w:val="28"/>
      <w:sz w:val="24"/>
    </w:rPr>
  </w:style>
  <w:style w:type="paragraph" w:styleId="HTML">
    <w:name w:val="HTML Preformatted"/>
    <w:basedOn w:val="a0"/>
    <w:link w:val="HTML0"/>
    <w:uiPriority w:val="99"/>
    <w:rsid w:val="00CC2B1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textAlignment w:val="auto"/>
    </w:pPr>
    <w:rPr>
      <w:rFonts w:ascii="Courier New" w:hAnsi="Courier New"/>
      <w:kern w:val="0"/>
      <w:sz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CC2B1B"/>
    <w:rPr>
      <w:rFonts w:ascii="Courier New" w:eastAsia="Times New Roman" w:hAnsi="Courier New" w:cs="Times New Roman"/>
      <w:lang w:val="x-none" w:eastAsia="x-none"/>
    </w:rPr>
  </w:style>
  <w:style w:type="table" w:customStyle="1" w:styleId="280">
    <w:name w:val="28"/>
    <w:uiPriority w:val="99"/>
    <w:rsid w:val="00CC2B1B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57"/>
    <w:uiPriority w:val="99"/>
    <w:rsid w:val="00CC2B1B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e">
    <w:name w:val="Шапка таблицы"/>
    <w:basedOn w:val="a0"/>
    <w:uiPriority w:val="99"/>
    <w:rsid w:val="00CC2B1B"/>
    <w:pPr>
      <w:keepNext/>
      <w:keepLines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4"/>
      <w:szCs w:val="24"/>
    </w:rPr>
  </w:style>
  <w:style w:type="paragraph" w:customStyle="1" w:styleId="affff">
    <w:name w:val="измеритель"/>
    <w:uiPriority w:val="99"/>
    <w:rsid w:val="00CC2B1B"/>
    <w:pPr>
      <w:jc w:val="center"/>
    </w:pPr>
    <w:rPr>
      <w:rFonts w:ascii="Arial" w:eastAsia="Times New Roman" w:hAnsi="Arial" w:cs="Times New Roman"/>
      <w:sz w:val="24"/>
    </w:rPr>
  </w:style>
  <w:style w:type="paragraph" w:customStyle="1" w:styleId="xl48">
    <w:name w:val="xl48"/>
    <w:basedOn w:val="a0"/>
    <w:uiPriority w:val="99"/>
    <w:rsid w:val="00CC2B1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ISOCPEUR143">
    <w:name w:val="Стиль ISOCPEUR 14 пт полужирный По центру Перед:  3 пт Междуст..."/>
    <w:basedOn w:val="a0"/>
    <w:uiPriority w:val="99"/>
    <w:rsid w:val="00CC2B1B"/>
    <w:pPr>
      <w:widowControl/>
      <w:suppressAutoHyphens w:val="0"/>
      <w:autoSpaceDN/>
      <w:spacing w:before="60" w:line="200" w:lineRule="atLeast"/>
      <w:ind w:firstLine="0"/>
      <w:jc w:val="center"/>
      <w:textAlignment w:val="auto"/>
    </w:pPr>
    <w:rPr>
      <w:rFonts w:ascii="Arial" w:hAnsi="Arial"/>
      <w:b/>
      <w:bCs/>
      <w:kern w:val="0"/>
      <w:sz w:val="28"/>
    </w:rPr>
  </w:style>
  <w:style w:type="paragraph" w:customStyle="1" w:styleId="ISOCPEUR146">
    <w:name w:val="Стиль ISOCPEUR 14 пт По центру Перед:  6 пт"/>
    <w:basedOn w:val="a0"/>
    <w:uiPriority w:val="99"/>
    <w:rsid w:val="00CC2B1B"/>
    <w:pPr>
      <w:widowControl/>
      <w:suppressAutoHyphens w:val="0"/>
      <w:autoSpaceDN/>
      <w:spacing w:before="120"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3Arial">
    <w:name w:val="Стиль Заголовок 3 + Arial"/>
    <w:basedOn w:val="3"/>
    <w:uiPriority w:val="99"/>
    <w:rsid w:val="00CC2B1B"/>
    <w:pPr>
      <w:widowControl/>
      <w:suppressAutoHyphens w:val="0"/>
      <w:spacing w:before="60"/>
    </w:pPr>
    <w:rPr>
      <w:rFonts w:ascii="Arial" w:hAnsi="Arial"/>
      <w:color w:val="auto"/>
      <w:sz w:val="24"/>
      <w:szCs w:val="20"/>
      <w:lang w:eastAsia="x-none"/>
    </w:rPr>
  </w:style>
  <w:style w:type="paragraph" w:customStyle="1" w:styleId="Default">
    <w:name w:val="Default"/>
    <w:rsid w:val="00CC2B1B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textn">
    <w:name w:val="textn"/>
    <w:basedOn w:val="a0"/>
    <w:uiPriority w:val="99"/>
    <w:rsid w:val="00CC2B1B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affff0">
    <w:name w:val="Знак"/>
    <w:basedOn w:val="a0"/>
    <w:uiPriority w:val="99"/>
    <w:rsid w:val="00CC2B1B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1f4">
    <w:name w:val="Название объекта1"/>
    <w:basedOn w:val="a0"/>
    <w:next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b/>
      <w:bCs/>
      <w:kern w:val="0"/>
      <w:sz w:val="24"/>
      <w:lang w:eastAsia="ar-SA"/>
    </w:rPr>
  </w:style>
  <w:style w:type="paragraph" w:styleId="2">
    <w:name w:val="List Bullet 2"/>
    <w:basedOn w:val="a0"/>
    <w:uiPriority w:val="99"/>
    <w:rsid w:val="00CC2B1B"/>
    <w:pPr>
      <w:widowControl/>
      <w:numPr>
        <w:numId w:val="11"/>
      </w:numPr>
      <w:tabs>
        <w:tab w:val="clear" w:pos="921"/>
        <w:tab w:val="num" w:pos="643"/>
      </w:tabs>
      <w:suppressAutoHyphens w:val="0"/>
      <w:autoSpaceDN/>
      <w:spacing w:line="240" w:lineRule="auto"/>
      <w:ind w:left="643"/>
      <w:jc w:val="left"/>
      <w:textAlignment w:val="auto"/>
    </w:pPr>
    <w:rPr>
      <w:kern w:val="0"/>
      <w:sz w:val="20"/>
    </w:rPr>
  </w:style>
  <w:style w:type="paragraph" w:customStyle="1" w:styleId="1110">
    <w:name w:val="Знак1 Знак Знак Знак11"/>
    <w:basedOn w:val="a0"/>
    <w:uiPriority w:val="99"/>
    <w:rsid w:val="00CC2B1B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 w:cs="Verdana"/>
      <w:kern w:val="0"/>
      <w:sz w:val="24"/>
      <w:szCs w:val="24"/>
      <w:lang w:val="en-US" w:eastAsia="en-US"/>
    </w:rPr>
  </w:style>
  <w:style w:type="character" w:customStyle="1" w:styleId="apple-tab-span">
    <w:name w:val="apple-tab-span"/>
    <w:uiPriority w:val="99"/>
    <w:rsid w:val="00CC2B1B"/>
  </w:style>
  <w:style w:type="paragraph" w:customStyle="1" w:styleId="affff1">
    <w:name w:val="Адрес получателя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font41">
    <w:name w:val="font41"/>
    <w:uiPriority w:val="99"/>
    <w:rsid w:val="00CC2B1B"/>
    <w:rPr>
      <w:rFonts w:ascii="Times New Roman" w:hAnsi="Times New Roman"/>
      <w:sz w:val="32"/>
    </w:rPr>
  </w:style>
  <w:style w:type="character" w:customStyle="1" w:styleId="FontStyle52">
    <w:name w:val="Font Style52"/>
    <w:uiPriority w:val="99"/>
    <w:rsid w:val="00CC2B1B"/>
    <w:rPr>
      <w:rFonts w:ascii="Times New Roman" w:hAnsi="Times New Roman"/>
      <w:sz w:val="26"/>
    </w:rPr>
  </w:style>
  <w:style w:type="paragraph" w:styleId="affff2">
    <w:name w:val="Signature"/>
    <w:basedOn w:val="a0"/>
    <w:link w:val="affff3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lang w:val="x-none" w:eastAsia="x-none"/>
    </w:rPr>
  </w:style>
  <w:style w:type="character" w:customStyle="1" w:styleId="affff3">
    <w:name w:val="Подпись Знак"/>
    <w:link w:val="affff2"/>
    <w:uiPriority w:val="99"/>
    <w:rsid w:val="00CC2B1B"/>
    <w:rPr>
      <w:rFonts w:eastAsia="Times New Roman" w:cs="Times New Roman"/>
      <w:sz w:val="24"/>
      <w:lang w:val="x-none" w:eastAsia="x-none"/>
    </w:rPr>
  </w:style>
  <w:style w:type="paragraph" w:customStyle="1" w:styleId="Style7">
    <w:name w:val="Style7"/>
    <w:basedOn w:val="a0"/>
    <w:uiPriority w:val="99"/>
    <w:rsid w:val="00CC2B1B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font21">
    <w:name w:val="font21"/>
    <w:uiPriority w:val="99"/>
    <w:rsid w:val="00CC2B1B"/>
    <w:rPr>
      <w:rFonts w:ascii="Times New Roman" w:hAnsi="Times New Roman"/>
      <w:sz w:val="28"/>
    </w:rPr>
  </w:style>
  <w:style w:type="character" w:customStyle="1" w:styleId="font31">
    <w:name w:val="font31"/>
    <w:uiPriority w:val="99"/>
    <w:rsid w:val="00CC2B1B"/>
    <w:rPr>
      <w:rFonts w:ascii="Times New Roman" w:hAnsi="Times New Roman"/>
      <w:sz w:val="28"/>
    </w:rPr>
  </w:style>
  <w:style w:type="character" w:customStyle="1" w:styleId="butback">
    <w:name w:val="butback"/>
    <w:uiPriority w:val="99"/>
    <w:rsid w:val="00CC2B1B"/>
  </w:style>
  <w:style w:type="character" w:customStyle="1" w:styleId="submenu-table">
    <w:name w:val="submenu-table"/>
    <w:uiPriority w:val="99"/>
    <w:rsid w:val="00CC2B1B"/>
  </w:style>
  <w:style w:type="paragraph" w:customStyle="1" w:styleId="1f5">
    <w:name w:val="Заголовок мой 1"/>
    <w:basedOn w:val="10"/>
    <w:link w:val="1f6"/>
    <w:uiPriority w:val="99"/>
    <w:rsid w:val="00CC2B1B"/>
    <w:pPr>
      <w:keepLines/>
      <w:widowControl/>
      <w:suppressAutoHyphens w:val="0"/>
      <w:spacing w:before="480" w:after="0" w:line="360" w:lineRule="auto"/>
      <w:jc w:val="center"/>
    </w:pPr>
    <w:rPr>
      <w:rFonts w:ascii="Arial" w:hAnsi="Arial"/>
      <w:bCs w:val="0"/>
      <w:color w:val="auto"/>
      <w:kern w:val="0"/>
      <w:sz w:val="28"/>
      <w:szCs w:val="20"/>
      <w:lang w:eastAsia="x-none"/>
    </w:rPr>
  </w:style>
  <w:style w:type="character" w:customStyle="1" w:styleId="1f6">
    <w:name w:val="Заголовок мой 1 Знак"/>
    <w:link w:val="1f5"/>
    <w:uiPriority w:val="99"/>
    <w:locked/>
    <w:rsid w:val="00CC2B1B"/>
    <w:rPr>
      <w:rFonts w:ascii="Arial" w:eastAsia="Times New Roman" w:hAnsi="Arial" w:cs="Times New Roman"/>
      <w:b/>
      <w:sz w:val="28"/>
      <w:lang w:val="x-none" w:eastAsia="x-none"/>
    </w:rPr>
  </w:style>
  <w:style w:type="numbering" w:customStyle="1" w:styleId="WW8Num15">
    <w:name w:val="WW8Num15"/>
    <w:rsid w:val="00CC2B1B"/>
    <w:pPr>
      <w:numPr>
        <w:numId w:val="14"/>
      </w:numPr>
    </w:pPr>
  </w:style>
  <w:style w:type="numbering" w:customStyle="1" w:styleId="1">
    <w:name w:val="Текущий список1"/>
    <w:rsid w:val="00CC2B1B"/>
    <w:pPr>
      <w:numPr>
        <w:numId w:val="10"/>
      </w:numPr>
    </w:pPr>
  </w:style>
  <w:style w:type="numbering" w:customStyle="1" w:styleId="WW8Num13">
    <w:name w:val="WW8Num13"/>
    <w:rsid w:val="00CC2B1B"/>
    <w:pPr>
      <w:numPr>
        <w:numId w:val="12"/>
      </w:numPr>
    </w:pPr>
  </w:style>
  <w:style w:type="numbering" w:customStyle="1" w:styleId="WWNum62">
    <w:name w:val="WWNum62"/>
    <w:rsid w:val="00CC2B1B"/>
    <w:pPr>
      <w:numPr>
        <w:numId w:val="13"/>
      </w:numPr>
    </w:pPr>
  </w:style>
  <w:style w:type="numbering" w:customStyle="1" w:styleId="WW8Num102">
    <w:name w:val="WW8Num102"/>
    <w:basedOn w:val="a3"/>
    <w:rsid w:val="00CC2B1B"/>
    <w:pPr>
      <w:numPr>
        <w:numId w:val="5"/>
      </w:numPr>
    </w:pPr>
  </w:style>
  <w:style w:type="paragraph" w:customStyle="1" w:styleId="western1">
    <w:name w:val="western1"/>
    <w:basedOn w:val="a0"/>
    <w:rsid w:val="00CC2B1B"/>
    <w:pPr>
      <w:widowControl/>
      <w:suppressAutoHyphens w:val="0"/>
      <w:autoSpaceDN/>
      <w:spacing w:before="100" w:beforeAutospacing="1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WW8Num43">
    <w:name w:val="WW8Num43"/>
    <w:basedOn w:val="a3"/>
    <w:rsid w:val="00F56D7A"/>
    <w:pPr>
      <w:numPr>
        <w:numId w:val="2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0"/>
    <w:lsdException w:name="Outline List 3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8E16ED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0"/>
    <w:next w:val="a0"/>
    <w:link w:val="11"/>
    <w:uiPriority w:val="99"/>
    <w:qFormat/>
    <w:rsid w:val="00AD2C1A"/>
    <w:pPr>
      <w:keepNext/>
      <w:autoSpaceDN/>
      <w:spacing w:before="240" w:after="60" w:line="240" w:lineRule="auto"/>
      <w:ind w:firstLine="0"/>
      <w:jc w:val="left"/>
      <w:textAlignment w:val="auto"/>
      <w:outlineLvl w:val="0"/>
    </w:pPr>
    <w:rPr>
      <w:rFonts w:ascii="Cambria" w:hAnsi="Cambria"/>
      <w:b/>
      <w:bCs/>
      <w:color w:val="000000"/>
      <w:kern w:val="32"/>
      <w:szCs w:val="32"/>
      <w:lang w:val="x-none"/>
    </w:rPr>
  </w:style>
  <w:style w:type="paragraph" w:styleId="20">
    <w:name w:val="heading 2"/>
    <w:basedOn w:val="a0"/>
    <w:next w:val="a0"/>
    <w:link w:val="21"/>
    <w:qFormat/>
    <w:rsid w:val="00AD2C1A"/>
    <w:pPr>
      <w:keepNext/>
      <w:numPr>
        <w:ilvl w:val="1"/>
        <w:numId w:val="2"/>
      </w:numPr>
      <w:autoSpaceDN/>
      <w:spacing w:line="240" w:lineRule="auto"/>
      <w:jc w:val="center"/>
      <w:textAlignment w:val="auto"/>
      <w:outlineLvl w:val="1"/>
    </w:pPr>
    <w:rPr>
      <w:rFonts w:eastAsia="HG Mincho Light J"/>
      <w:b/>
      <w:color w:val="000000"/>
      <w:kern w:val="0"/>
      <w:szCs w:val="24"/>
      <w:lang w:val="x-none"/>
    </w:rPr>
  </w:style>
  <w:style w:type="paragraph" w:styleId="3">
    <w:name w:val="heading 3"/>
    <w:basedOn w:val="a0"/>
    <w:next w:val="a0"/>
    <w:link w:val="30"/>
    <w:uiPriority w:val="99"/>
    <w:unhideWhenUsed/>
    <w:qFormat/>
    <w:rsid w:val="00AD2C1A"/>
    <w:pPr>
      <w:keepNext/>
      <w:autoSpaceDN/>
      <w:spacing w:before="240" w:after="60" w:line="240" w:lineRule="auto"/>
      <w:ind w:firstLine="0"/>
      <w:jc w:val="left"/>
      <w:textAlignment w:val="auto"/>
      <w:outlineLvl w:val="2"/>
    </w:pPr>
    <w:rPr>
      <w:rFonts w:ascii="Cambria" w:hAnsi="Cambria"/>
      <w:b/>
      <w:bCs/>
      <w:color w:val="000000"/>
      <w:kern w:val="0"/>
      <w:sz w:val="26"/>
      <w:szCs w:val="26"/>
      <w:lang w:val="x-none"/>
    </w:rPr>
  </w:style>
  <w:style w:type="paragraph" w:styleId="4">
    <w:name w:val="heading 4"/>
    <w:basedOn w:val="a0"/>
    <w:next w:val="a0"/>
    <w:link w:val="40"/>
    <w:uiPriority w:val="99"/>
    <w:unhideWhenUsed/>
    <w:qFormat/>
    <w:rsid w:val="005C6A0B"/>
    <w:pPr>
      <w:keepNext/>
      <w:numPr>
        <w:ilvl w:val="3"/>
        <w:numId w:val="1"/>
      </w:numPr>
      <w:autoSpaceDN/>
      <w:spacing w:before="240" w:after="60" w:line="240" w:lineRule="auto"/>
      <w:ind w:left="864" w:hanging="144"/>
      <w:jc w:val="left"/>
      <w:textAlignment w:val="auto"/>
      <w:outlineLvl w:val="3"/>
    </w:pPr>
    <w:rPr>
      <w:rFonts w:ascii="Calibri" w:hAnsi="Calibri"/>
      <w:b/>
      <w:bCs/>
      <w:color w:val="000000"/>
      <w:kern w:val="0"/>
      <w:sz w:val="28"/>
      <w:szCs w:val="28"/>
      <w:lang w:val="x-none"/>
    </w:rPr>
  </w:style>
  <w:style w:type="paragraph" w:styleId="5">
    <w:name w:val="heading 5"/>
    <w:basedOn w:val="a0"/>
    <w:next w:val="a0"/>
    <w:link w:val="50"/>
    <w:uiPriority w:val="99"/>
    <w:unhideWhenUsed/>
    <w:qFormat/>
    <w:rsid w:val="005C6A0B"/>
    <w:pPr>
      <w:numPr>
        <w:ilvl w:val="4"/>
        <w:numId w:val="1"/>
      </w:numPr>
      <w:autoSpaceDN/>
      <w:spacing w:before="240" w:after="60" w:line="240" w:lineRule="auto"/>
      <w:ind w:left="1008" w:hanging="432"/>
      <w:jc w:val="left"/>
      <w:textAlignment w:val="auto"/>
      <w:outlineLvl w:val="4"/>
    </w:pPr>
    <w:rPr>
      <w:rFonts w:ascii="Calibri" w:hAnsi="Calibri"/>
      <w:b/>
      <w:bCs/>
      <w:i/>
      <w:iCs/>
      <w:color w:val="000000"/>
      <w:kern w:val="0"/>
      <w:sz w:val="26"/>
      <w:szCs w:val="26"/>
      <w:lang w:val="x-none"/>
    </w:rPr>
  </w:style>
  <w:style w:type="paragraph" w:styleId="6">
    <w:name w:val="heading 6"/>
    <w:basedOn w:val="a0"/>
    <w:next w:val="a0"/>
    <w:link w:val="60"/>
    <w:uiPriority w:val="99"/>
    <w:unhideWhenUsed/>
    <w:qFormat/>
    <w:rsid w:val="005C6A0B"/>
    <w:pPr>
      <w:numPr>
        <w:ilvl w:val="5"/>
        <w:numId w:val="1"/>
      </w:numPr>
      <w:autoSpaceDN/>
      <w:spacing w:before="240" w:after="60" w:line="240" w:lineRule="auto"/>
      <w:ind w:left="1152" w:hanging="432"/>
      <w:jc w:val="left"/>
      <w:textAlignment w:val="auto"/>
      <w:outlineLvl w:val="5"/>
    </w:pPr>
    <w:rPr>
      <w:rFonts w:ascii="Calibri" w:hAnsi="Calibri"/>
      <w:b/>
      <w:bCs/>
      <w:color w:val="000000"/>
      <w:kern w:val="0"/>
      <w:sz w:val="22"/>
      <w:szCs w:val="22"/>
      <w:lang w:val="x-none"/>
    </w:rPr>
  </w:style>
  <w:style w:type="paragraph" w:styleId="7">
    <w:name w:val="heading 7"/>
    <w:basedOn w:val="a0"/>
    <w:next w:val="a0"/>
    <w:link w:val="70"/>
    <w:uiPriority w:val="99"/>
    <w:unhideWhenUsed/>
    <w:qFormat/>
    <w:rsid w:val="005C6A0B"/>
    <w:pPr>
      <w:numPr>
        <w:ilvl w:val="6"/>
        <w:numId w:val="1"/>
      </w:numPr>
      <w:autoSpaceDN/>
      <w:spacing w:before="240" w:after="60" w:line="240" w:lineRule="auto"/>
      <w:ind w:left="1296" w:hanging="288"/>
      <w:jc w:val="left"/>
      <w:textAlignment w:val="auto"/>
      <w:outlineLvl w:val="6"/>
    </w:pPr>
    <w:rPr>
      <w:rFonts w:ascii="Calibri" w:hAnsi="Calibri"/>
      <w:color w:val="000000"/>
      <w:kern w:val="0"/>
      <w:sz w:val="24"/>
      <w:szCs w:val="24"/>
      <w:lang w:val="x-none"/>
    </w:rPr>
  </w:style>
  <w:style w:type="paragraph" w:styleId="8">
    <w:name w:val="heading 8"/>
    <w:basedOn w:val="a0"/>
    <w:next w:val="a0"/>
    <w:link w:val="80"/>
    <w:uiPriority w:val="99"/>
    <w:unhideWhenUsed/>
    <w:qFormat/>
    <w:rsid w:val="005C6A0B"/>
    <w:pPr>
      <w:numPr>
        <w:ilvl w:val="7"/>
        <w:numId w:val="1"/>
      </w:numPr>
      <w:autoSpaceDN/>
      <w:spacing w:before="240" w:after="60" w:line="240" w:lineRule="auto"/>
      <w:ind w:left="1440" w:hanging="432"/>
      <w:jc w:val="left"/>
      <w:textAlignment w:val="auto"/>
      <w:outlineLvl w:val="7"/>
    </w:pPr>
    <w:rPr>
      <w:rFonts w:ascii="Calibri" w:hAnsi="Calibri"/>
      <w:i/>
      <w:iCs/>
      <w:color w:val="000000"/>
      <w:kern w:val="0"/>
      <w:sz w:val="24"/>
      <w:szCs w:val="24"/>
      <w:lang w:val="x-none"/>
    </w:rPr>
  </w:style>
  <w:style w:type="paragraph" w:styleId="9">
    <w:name w:val="heading 9"/>
    <w:basedOn w:val="a0"/>
    <w:next w:val="a0"/>
    <w:link w:val="90"/>
    <w:uiPriority w:val="99"/>
    <w:unhideWhenUsed/>
    <w:qFormat/>
    <w:rsid w:val="005C6A0B"/>
    <w:pPr>
      <w:numPr>
        <w:ilvl w:val="8"/>
        <w:numId w:val="1"/>
      </w:numPr>
      <w:autoSpaceDN/>
      <w:spacing w:before="240" w:after="60" w:line="240" w:lineRule="auto"/>
      <w:ind w:left="1584" w:hanging="144"/>
      <w:jc w:val="left"/>
      <w:textAlignment w:val="auto"/>
      <w:outlineLvl w:val="8"/>
    </w:pPr>
    <w:rPr>
      <w:rFonts w:ascii="Cambria" w:hAnsi="Cambria"/>
      <w:color w:val="000000"/>
      <w:kern w:val="0"/>
      <w:sz w:val="22"/>
      <w:szCs w:val="22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0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4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5">
    <w:name w:val="Title"/>
    <w:basedOn w:val="Standard"/>
    <w:next w:val="Textbody"/>
    <w:link w:val="a6"/>
    <w:qFormat/>
    <w:rsid w:val="00466849"/>
    <w:pPr>
      <w:keepNext/>
      <w:spacing w:before="240" w:after="120"/>
    </w:pPr>
    <w:rPr>
      <w:rFonts w:ascii="Arial" w:eastAsia="Lucida Sans Unicode" w:hAnsi="Arial"/>
      <w:lang w:val="x-none" w:eastAsia="x-none"/>
    </w:rPr>
  </w:style>
  <w:style w:type="paragraph" w:styleId="a7">
    <w:name w:val="Subtitle"/>
    <w:basedOn w:val="a5"/>
    <w:next w:val="Textbody"/>
    <w:link w:val="a8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9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a">
    <w:name w:val="Balloon Text"/>
    <w:basedOn w:val="Standard"/>
    <w:link w:val="ab"/>
    <w:rsid w:val="00466849"/>
    <w:rPr>
      <w:rFonts w:ascii="Tahoma" w:hAnsi="Tahoma"/>
      <w:sz w:val="16"/>
      <w:szCs w:val="16"/>
      <w:lang w:val="x-none" w:eastAsia="x-none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1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uiPriority w:val="99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c">
    <w:name w:val="Верхний колонтитул Знак"/>
    <w:rsid w:val="00466849"/>
    <w:rPr>
      <w:sz w:val="28"/>
      <w:szCs w:val="28"/>
    </w:rPr>
  </w:style>
  <w:style w:type="paragraph" w:styleId="ad">
    <w:name w:val="header"/>
    <w:basedOn w:val="a0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rsid w:val="00466849"/>
    <w:rPr>
      <w:rFonts w:eastAsia="Times New Roman" w:cs="Times New Roman"/>
      <w:sz w:val="32"/>
      <w:szCs w:val="20"/>
      <w:lang w:bidi="ar-SA"/>
    </w:rPr>
  </w:style>
  <w:style w:type="paragraph" w:styleId="ae">
    <w:name w:val="No Spacing"/>
    <w:uiPriority w:val="1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f">
    <w:name w:val="Plain Text"/>
    <w:basedOn w:val="a0"/>
    <w:uiPriority w:val="99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f0">
    <w:name w:val="Текст Знак"/>
    <w:uiPriority w:val="99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f1">
    <w:name w:val="footer"/>
    <w:basedOn w:val="a0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0"/>
    <w:uiPriority w:val="99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3">
    <w:name w:val="List Paragraph"/>
    <w:basedOn w:val="a0"/>
    <w:uiPriority w:val="34"/>
    <w:qFormat/>
    <w:rsid w:val="00466849"/>
    <w:pPr>
      <w:ind w:left="720"/>
    </w:pPr>
  </w:style>
  <w:style w:type="numbering" w:customStyle="1" w:styleId="WW8Num1">
    <w:name w:val="WW8Num1"/>
    <w:basedOn w:val="a3"/>
    <w:rsid w:val="00466849"/>
    <w:pPr>
      <w:numPr>
        <w:numId w:val="1"/>
      </w:numPr>
    </w:pPr>
  </w:style>
  <w:style w:type="paragraph" w:styleId="af4">
    <w:name w:val="Normal (Web)"/>
    <w:basedOn w:val="a0"/>
    <w:link w:val="af5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  <w:lang w:val="x-none" w:eastAsia="x-none"/>
    </w:rPr>
  </w:style>
  <w:style w:type="character" w:customStyle="1" w:styleId="18">
    <w:name w:val="Основной шрифт абзаца1"/>
    <w:rsid w:val="00045FEB"/>
  </w:style>
  <w:style w:type="character" w:styleId="af6">
    <w:name w:val="Strong"/>
    <w:uiPriority w:val="99"/>
    <w:qFormat/>
    <w:rsid w:val="007364F7"/>
    <w:rPr>
      <w:b/>
      <w:bCs/>
    </w:rPr>
  </w:style>
  <w:style w:type="paragraph" w:customStyle="1" w:styleId="af7">
    <w:name w:val="Содержимое таблицы"/>
    <w:basedOn w:val="af1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8">
    <w:name w:val="Table Grid"/>
    <w:basedOn w:val="a2"/>
    <w:uiPriority w:val="5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ody Text"/>
    <w:basedOn w:val="a0"/>
    <w:link w:val="afa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a">
    <w:name w:val="Основной текст Знак"/>
    <w:link w:val="af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0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00"/>
    <w:rsid w:val="009629CF"/>
    <w:pPr>
      <w:ind w:firstLine="539"/>
      <w:jc w:val="both"/>
    </w:pPr>
    <w:rPr>
      <w:bCs/>
      <w:iCs/>
      <w:color w:val="000000"/>
      <w:szCs w:val="24"/>
      <w:lang w:val="x-none" w:eastAsia="x-none"/>
    </w:rPr>
  </w:style>
  <w:style w:type="paragraph" w:customStyle="1" w:styleId="ConsPlusNormal">
    <w:name w:val="ConsPlusNormal"/>
    <w:rsid w:val="00E60D7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22">
    <w:name w:val="Основной текст с отступом 22"/>
    <w:basedOn w:val="a0"/>
    <w:rsid w:val="003973F7"/>
    <w:pPr>
      <w:widowControl/>
      <w:spacing w:line="360" w:lineRule="auto"/>
      <w:ind w:firstLine="708"/>
    </w:pPr>
    <w:rPr>
      <w:bCs/>
      <w:iCs/>
      <w:sz w:val="28"/>
      <w:szCs w:val="24"/>
    </w:rPr>
  </w:style>
  <w:style w:type="character" w:customStyle="1" w:styleId="0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link w:val="0"/>
    <w:rsid w:val="004F3CF9"/>
    <w:rPr>
      <w:rFonts w:eastAsia="Times New Roman" w:cs="Times New Roman"/>
      <w:bCs/>
      <w:iCs/>
      <w:color w:val="000000"/>
      <w:kern w:val="3"/>
      <w:sz w:val="28"/>
      <w:szCs w:val="24"/>
    </w:rPr>
  </w:style>
  <w:style w:type="character" w:styleId="afb">
    <w:name w:val="Emphasis"/>
    <w:aliases w:val="базовый,Базовый"/>
    <w:uiPriority w:val="99"/>
    <w:qFormat/>
    <w:rsid w:val="004F3CF9"/>
    <w:rPr>
      <w:rFonts w:ascii="Times New Roman" w:hAnsi="Times New Roman" w:cs="Times New Roman" w:hint="default"/>
      <w:i w:val="0"/>
      <w:iCs w:val="0"/>
      <w:sz w:val="24"/>
    </w:rPr>
  </w:style>
  <w:style w:type="character" w:styleId="afc">
    <w:name w:val="Hyperlink"/>
    <w:uiPriority w:val="99"/>
    <w:unhideWhenUsed/>
    <w:rsid w:val="00AE4609"/>
    <w:rPr>
      <w:color w:val="0000FF"/>
      <w:u w:val="single"/>
    </w:rPr>
  </w:style>
  <w:style w:type="paragraph" w:customStyle="1" w:styleId="81">
    <w:name w:val="Заголовок №8"/>
    <w:rsid w:val="00B12A1D"/>
    <w:pPr>
      <w:widowControl w:val="0"/>
      <w:shd w:val="clear" w:color="auto" w:fill="FFFFFF"/>
      <w:suppressAutoHyphens/>
      <w:autoSpaceDN w:val="0"/>
      <w:spacing w:after="300" w:line="0" w:lineRule="atLeast"/>
      <w:ind w:hanging="1820"/>
      <w:jc w:val="center"/>
      <w:textAlignment w:val="baseline"/>
    </w:pPr>
    <w:rPr>
      <w:rFonts w:eastAsia="Times New Roman" w:cs="Times New Roman"/>
      <w:b/>
      <w:bCs/>
      <w:spacing w:val="5"/>
      <w:kern w:val="3"/>
      <w:sz w:val="19"/>
      <w:szCs w:val="19"/>
    </w:rPr>
  </w:style>
  <w:style w:type="character" w:customStyle="1" w:styleId="CharStyle16">
    <w:name w:val="CharStyle16"/>
    <w:rsid w:val="00B12A1D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3"/>
      <w:w w:val="100"/>
      <w:position w:val="0"/>
      <w:sz w:val="19"/>
      <w:szCs w:val="19"/>
      <w:u w:val="none"/>
      <w:vertAlign w:val="baseline"/>
      <w:lang w:val="ru-RU" w:eastAsia="ru-RU" w:bidi="ru-RU"/>
    </w:rPr>
  </w:style>
  <w:style w:type="character" w:customStyle="1" w:styleId="CharStyle14">
    <w:name w:val="CharStyle14"/>
    <w:rsid w:val="00B12A1D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5"/>
      <w:w w:val="100"/>
      <w:position w:val="0"/>
      <w:sz w:val="19"/>
      <w:szCs w:val="19"/>
      <w:u w:val="none"/>
      <w:vertAlign w:val="baseline"/>
      <w:lang w:val="ru-RU" w:eastAsia="ru-RU" w:bidi="ru-RU"/>
    </w:rPr>
  </w:style>
  <w:style w:type="character" w:customStyle="1" w:styleId="11">
    <w:name w:val="Заголовок 1 Знак"/>
    <w:link w:val="10"/>
    <w:uiPriority w:val="99"/>
    <w:rsid w:val="00AD2C1A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21">
    <w:name w:val="Заголовок 2 Знак"/>
    <w:link w:val="20"/>
    <w:rsid w:val="00AD2C1A"/>
    <w:rPr>
      <w:rFonts w:eastAsia="HG Mincho Light J" w:cs="Times New Roman"/>
      <w:b/>
      <w:color w:val="000000"/>
      <w:sz w:val="32"/>
      <w:szCs w:val="24"/>
      <w:lang w:val="x-none"/>
    </w:rPr>
  </w:style>
  <w:style w:type="character" w:customStyle="1" w:styleId="30">
    <w:name w:val="Заголовок 3 Знак"/>
    <w:link w:val="3"/>
    <w:uiPriority w:val="99"/>
    <w:rsid w:val="00AD2C1A"/>
    <w:rPr>
      <w:rFonts w:ascii="Cambria" w:eastAsia="Times New Roman" w:hAnsi="Cambria" w:cs="Times New Roman"/>
      <w:b/>
      <w:bCs/>
      <w:color w:val="000000"/>
      <w:sz w:val="26"/>
      <w:szCs w:val="26"/>
    </w:rPr>
  </w:style>
  <w:style w:type="numbering" w:customStyle="1" w:styleId="19">
    <w:name w:val="Нет списка1"/>
    <w:next w:val="a3"/>
    <w:uiPriority w:val="99"/>
    <w:semiHidden/>
    <w:unhideWhenUsed/>
    <w:rsid w:val="00AD2C1A"/>
  </w:style>
  <w:style w:type="character" w:customStyle="1" w:styleId="afd">
    <w:name w:val="Символ сноски"/>
    <w:rsid w:val="00AD2C1A"/>
  </w:style>
  <w:style w:type="character" w:customStyle="1" w:styleId="afe">
    <w:name w:val="Символ нумерации"/>
    <w:rsid w:val="00AD2C1A"/>
  </w:style>
  <w:style w:type="character" w:customStyle="1" w:styleId="aff">
    <w:name w:val="Маркеры списка"/>
    <w:rsid w:val="00AD2C1A"/>
    <w:rPr>
      <w:rFonts w:ascii="StarSymbol" w:eastAsia="StarSymbol" w:hAnsi="StarSymbol" w:cs="StarSymbol"/>
      <w:sz w:val="18"/>
      <w:szCs w:val="18"/>
    </w:rPr>
  </w:style>
  <w:style w:type="character" w:customStyle="1" w:styleId="aff0">
    <w:name w:val="Символы концевой сноски"/>
    <w:rsid w:val="00AD2C1A"/>
  </w:style>
  <w:style w:type="character" w:customStyle="1" w:styleId="WW8Num4z0">
    <w:name w:val="WW8Num4z0"/>
    <w:rsid w:val="00AD2C1A"/>
    <w:rPr>
      <w:rFonts w:ascii="StarSymbol" w:hAnsi="StarSymbol" w:cs="StarSymbol"/>
      <w:sz w:val="18"/>
      <w:szCs w:val="18"/>
    </w:rPr>
  </w:style>
  <w:style w:type="paragraph" w:styleId="aff1">
    <w:name w:val="Body Text Indent"/>
    <w:basedOn w:val="af9"/>
    <w:link w:val="aff2"/>
    <w:rsid w:val="00AD2C1A"/>
    <w:pPr>
      <w:widowControl w:val="0"/>
      <w:suppressAutoHyphens/>
      <w:spacing w:line="240" w:lineRule="auto"/>
      <w:ind w:left="283"/>
    </w:pPr>
    <w:rPr>
      <w:rFonts w:ascii="Times New Roman" w:eastAsia="HG Mincho Light J" w:hAnsi="Times New Roman"/>
      <w:color w:val="000000"/>
      <w:sz w:val="24"/>
      <w:szCs w:val="24"/>
    </w:rPr>
  </w:style>
  <w:style w:type="character" w:customStyle="1" w:styleId="aff2">
    <w:name w:val="Основной текст с отступом Знак"/>
    <w:link w:val="aff1"/>
    <w:rsid w:val="00AD2C1A"/>
    <w:rPr>
      <w:rFonts w:eastAsia="HG Mincho Light J" w:cs="Times New Roman"/>
      <w:color w:val="000000"/>
      <w:sz w:val="24"/>
      <w:szCs w:val="24"/>
    </w:rPr>
  </w:style>
  <w:style w:type="paragraph" w:customStyle="1" w:styleId="1a">
    <w:name w:val="Заголовок1"/>
    <w:basedOn w:val="a0"/>
    <w:next w:val="af9"/>
    <w:rsid w:val="00AD2C1A"/>
    <w:pPr>
      <w:keepNext/>
      <w:autoSpaceDN/>
      <w:spacing w:before="240" w:after="120" w:line="240" w:lineRule="auto"/>
      <w:ind w:firstLine="0"/>
      <w:jc w:val="left"/>
      <w:textAlignment w:val="auto"/>
    </w:pPr>
    <w:rPr>
      <w:rFonts w:eastAsia="HG Mincho Light J" w:cs="Arial Unicode MS"/>
      <w:color w:val="000000"/>
      <w:kern w:val="0"/>
      <w:sz w:val="28"/>
      <w:szCs w:val="28"/>
    </w:rPr>
  </w:style>
  <w:style w:type="character" w:customStyle="1" w:styleId="a6">
    <w:name w:val="Название Знак"/>
    <w:link w:val="a5"/>
    <w:rsid w:val="00AD2C1A"/>
    <w:rPr>
      <w:rFonts w:ascii="Arial" w:hAnsi="Arial"/>
      <w:kern w:val="3"/>
      <w:sz w:val="28"/>
      <w:szCs w:val="28"/>
    </w:rPr>
  </w:style>
  <w:style w:type="character" w:customStyle="1" w:styleId="a8">
    <w:name w:val="Подзаголовок Знак"/>
    <w:link w:val="a7"/>
    <w:rsid w:val="00AD2C1A"/>
    <w:rPr>
      <w:rFonts w:ascii="Arial" w:hAnsi="Arial"/>
      <w:i/>
      <w:iCs/>
      <w:kern w:val="3"/>
      <w:sz w:val="28"/>
      <w:szCs w:val="28"/>
    </w:rPr>
  </w:style>
  <w:style w:type="paragraph" w:customStyle="1" w:styleId="aff3">
    <w:name w:val="Заголовок таблицы"/>
    <w:basedOn w:val="af7"/>
    <w:rsid w:val="00AD2C1A"/>
    <w:pPr>
      <w:widowControl w:val="0"/>
      <w:suppressLineNumbers/>
      <w:tabs>
        <w:tab w:val="clear" w:pos="4677"/>
        <w:tab w:val="clear" w:pos="9355"/>
      </w:tabs>
      <w:suppressAutoHyphens/>
      <w:spacing w:after="120" w:line="240" w:lineRule="auto"/>
      <w:jc w:val="center"/>
    </w:pPr>
    <w:rPr>
      <w:rFonts w:ascii="Times New Roman" w:eastAsia="HG Mincho Light J" w:hAnsi="Times New Roman"/>
      <w:b/>
      <w:bCs/>
      <w:i/>
      <w:iCs/>
      <w:color w:val="000000"/>
      <w:sz w:val="24"/>
      <w:szCs w:val="24"/>
    </w:rPr>
  </w:style>
  <w:style w:type="paragraph" w:customStyle="1" w:styleId="1b">
    <w:name w:val="Название1"/>
    <w:basedOn w:val="a0"/>
    <w:rsid w:val="00AD2C1A"/>
    <w:pPr>
      <w:suppressLineNumbers/>
      <w:autoSpaceDN/>
      <w:spacing w:before="120" w:after="120" w:line="240" w:lineRule="auto"/>
      <w:ind w:firstLine="0"/>
      <w:jc w:val="left"/>
      <w:textAlignment w:val="auto"/>
    </w:pPr>
    <w:rPr>
      <w:rFonts w:eastAsia="HG Mincho Light J"/>
      <w:i/>
      <w:iCs/>
      <w:color w:val="000000"/>
      <w:kern w:val="0"/>
      <w:sz w:val="20"/>
    </w:rPr>
  </w:style>
  <w:style w:type="paragraph" w:customStyle="1" w:styleId="1c">
    <w:name w:val="Указатель1"/>
    <w:basedOn w:val="a0"/>
    <w:rsid w:val="00AD2C1A"/>
    <w:pPr>
      <w:suppressLineNumbers/>
      <w:autoSpaceDN/>
      <w:spacing w:line="240" w:lineRule="auto"/>
      <w:ind w:firstLine="0"/>
      <w:jc w:val="left"/>
      <w:textAlignment w:val="auto"/>
    </w:pPr>
    <w:rPr>
      <w:rFonts w:eastAsia="HG Mincho Light J"/>
      <w:color w:val="000000"/>
      <w:kern w:val="0"/>
      <w:sz w:val="24"/>
      <w:szCs w:val="24"/>
    </w:rPr>
  </w:style>
  <w:style w:type="paragraph" w:customStyle="1" w:styleId="aff4">
    <w:name w:val="Горизонтальная линия"/>
    <w:basedOn w:val="a0"/>
    <w:next w:val="af9"/>
    <w:rsid w:val="00AD2C1A"/>
    <w:pPr>
      <w:suppressLineNumbers/>
      <w:pBdr>
        <w:bottom w:val="double" w:sz="1" w:space="0" w:color="808080"/>
      </w:pBdr>
      <w:autoSpaceDN/>
      <w:spacing w:after="283" w:line="240" w:lineRule="auto"/>
      <w:ind w:firstLine="0"/>
      <w:jc w:val="left"/>
      <w:textAlignment w:val="auto"/>
    </w:pPr>
    <w:rPr>
      <w:rFonts w:eastAsia="HG Mincho Light J"/>
      <w:color w:val="000000"/>
      <w:kern w:val="0"/>
      <w:sz w:val="12"/>
      <w:szCs w:val="12"/>
    </w:rPr>
  </w:style>
  <w:style w:type="character" w:customStyle="1" w:styleId="ab">
    <w:name w:val="Текст выноски Знак"/>
    <w:link w:val="aa"/>
    <w:rsid w:val="00AD2C1A"/>
    <w:rPr>
      <w:rFonts w:ascii="Tahoma" w:eastAsia="Times New Roman" w:hAnsi="Tahoma"/>
      <w:kern w:val="3"/>
      <w:sz w:val="16"/>
      <w:szCs w:val="16"/>
    </w:rPr>
  </w:style>
  <w:style w:type="character" w:styleId="aff5">
    <w:name w:val="page number"/>
    <w:rsid w:val="00AD2C1A"/>
  </w:style>
  <w:style w:type="table" w:customStyle="1" w:styleId="1d">
    <w:name w:val="Сетка таблицы1"/>
    <w:basedOn w:val="a2"/>
    <w:next w:val="af8"/>
    <w:rsid w:val="00AD2C1A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6z0">
    <w:name w:val="WW8Num6z0"/>
    <w:rsid w:val="00AD2C1A"/>
    <w:rPr>
      <w:rFonts w:ascii="Symbol" w:hAnsi="Symbol"/>
    </w:rPr>
  </w:style>
  <w:style w:type="numbering" w:customStyle="1" w:styleId="WWNum6">
    <w:name w:val="WWNum6"/>
    <w:basedOn w:val="a3"/>
    <w:rsid w:val="00AD2C1A"/>
    <w:pPr>
      <w:numPr>
        <w:numId w:val="3"/>
      </w:numPr>
    </w:pPr>
  </w:style>
  <w:style w:type="paragraph" w:customStyle="1" w:styleId="ConsPlusDocList">
    <w:name w:val="ConsPlusDocList"/>
    <w:next w:val="Standard"/>
    <w:rsid w:val="00AD2C1A"/>
    <w:pPr>
      <w:widowControl w:val="0"/>
      <w:suppressAutoHyphens/>
      <w:autoSpaceDN w:val="0"/>
      <w:textAlignment w:val="baseline"/>
    </w:pPr>
    <w:rPr>
      <w:rFonts w:ascii="Arial" w:eastAsia="Arial" w:hAnsi="Arial" w:cs="Arial"/>
      <w:kern w:val="3"/>
      <w:lang w:bidi="ru-RU"/>
    </w:rPr>
  </w:style>
  <w:style w:type="numbering" w:customStyle="1" w:styleId="WW8Num10">
    <w:name w:val="WW8Num10"/>
    <w:basedOn w:val="a3"/>
    <w:rsid w:val="00AD2C1A"/>
  </w:style>
  <w:style w:type="paragraph" w:customStyle="1" w:styleId="212">
    <w:name w:val="Стиль Заголовок 2 + 12 пт полужирный По центру"/>
    <w:basedOn w:val="a0"/>
    <w:rsid w:val="00AD2C1A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numbering" w:customStyle="1" w:styleId="WW8Num8">
    <w:name w:val="WW8Num8"/>
    <w:basedOn w:val="a3"/>
    <w:rsid w:val="00AD2C1A"/>
  </w:style>
  <w:style w:type="paragraph" w:styleId="32">
    <w:name w:val="Body Text 3"/>
    <w:basedOn w:val="a0"/>
    <w:link w:val="33"/>
    <w:uiPriority w:val="99"/>
    <w:unhideWhenUsed/>
    <w:rsid w:val="00AD2C1A"/>
    <w:pPr>
      <w:autoSpaceDN/>
      <w:spacing w:after="120" w:line="240" w:lineRule="auto"/>
      <w:ind w:firstLine="0"/>
      <w:jc w:val="left"/>
      <w:textAlignment w:val="auto"/>
    </w:pPr>
    <w:rPr>
      <w:rFonts w:eastAsia="HG Mincho Light J"/>
      <w:color w:val="000000"/>
      <w:kern w:val="0"/>
      <w:sz w:val="16"/>
      <w:szCs w:val="16"/>
      <w:lang w:val="x-none"/>
    </w:rPr>
  </w:style>
  <w:style w:type="character" w:customStyle="1" w:styleId="33">
    <w:name w:val="Основной текст 3 Знак"/>
    <w:link w:val="32"/>
    <w:uiPriority w:val="99"/>
    <w:rsid w:val="00AD2C1A"/>
    <w:rPr>
      <w:rFonts w:eastAsia="HG Mincho Light J" w:cs="Times New Roman"/>
      <w:color w:val="000000"/>
      <w:sz w:val="16"/>
      <w:szCs w:val="16"/>
    </w:rPr>
  </w:style>
  <w:style w:type="character" w:customStyle="1" w:styleId="WW8Num10z1">
    <w:name w:val="WW8Num10z1"/>
    <w:rsid w:val="00AD2C1A"/>
    <w:rPr>
      <w:rFonts w:ascii="Courier New" w:hAnsi="Courier New" w:cs="Courier New"/>
    </w:rPr>
  </w:style>
  <w:style w:type="paragraph" w:customStyle="1" w:styleId="01">
    <w:name w:val="0"/>
    <w:basedOn w:val="a0"/>
    <w:rsid w:val="00AD2C1A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rFonts w:eastAsia="Calibri"/>
      <w:kern w:val="0"/>
      <w:sz w:val="24"/>
      <w:szCs w:val="24"/>
    </w:rPr>
  </w:style>
  <w:style w:type="character" w:customStyle="1" w:styleId="WW8Num6z2">
    <w:name w:val="WW8Num6z2"/>
    <w:rsid w:val="00AD2C1A"/>
    <w:rPr>
      <w:rFonts w:ascii="Wingdings" w:hAnsi="Wingdings"/>
    </w:rPr>
  </w:style>
  <w:style w:type="paragraph" w:customStyle="1" w:styleId="aff6">
    <w:name w:val="Обычный + По ширине"/>
    <w:basedOn w:val="a0"/>
    <w:rsid w:val="00AD2C1A"/>
    <w:pPr>
      <w:autoSpaceDN/>
      <w:spacing w:line="240" w:lineRule="auto"/>
      <w:ind w:firstLine="0"/>
      <w:textAlignment w:val="auto"/>
    </w:pPr>
    <w:rPr>
      <w:kern w:val="0"/>
      <w:sz w:val="24"/>
      <w:lang w:eastAsia="zh-CN"/>
    </w:rPr>
  </w:style>
  <w:style w:type="paragraph" w:customStyle="1" w:styleId="western">
    <w:name w:val="western"/>
    <w:basedOn w:val="a0"/>
    <w:rsid w:val="00AD2C1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4"/>
      <w:szCs w:val="24"/>
    </w:rPr>
  </w:style>
  <w:style w:type="character" w:customStyle="1" w:styleId="af5">
    <w:name w:val="Обычный (веб) Знак"/>
    <w:link w:val="af4"/>
    <w:locked/>
    <w:rsid w:val="00AD2C1A"/>
    <w:rPr>
      <w:rFonts w:eastAsia="Times New Roman" w:cs="Times New Roman"/>
      <w:sz w:val="24"/>
      <w:szCs w:val="24"/>
    </w:rPr>
  </w:style>
  <w:style w:type="character" w:customStyle="1" w:styleId="40">
    <w:name w:val="Заголовок 4 Знак"/>
    <w:link w:val="4"/>
    <w:uiPriority w:val="99"/>
    <w:rsid w:val="005C6A0B"/>
    <w:rPr>
      <w:rFonts w:ascii="Calibri" w:eastAsia="Times New Roman" w:hAnsi="Calibri" w:cs="Times New Roman"/>
      <w:b/>
      <w:bCs/>
      <w:color w:val="000000"/>
      <w:sz w:val="28"/>
      <w:szCs w:val="28"/>
      <w:lang w:val="x-none"/>
    </w:rPr>
  </w:style>
  <w:style w:type="character" w:customStyle="1" w:styleId="50">
    <w:name w:val="Заголовок 5 Знак"/>
    <w:link w:val="5"/>
    <w:uiPriority w:val="99"/>
    <w:rsid w:val="005C6A0B"/>
    <w:rPr>
      <w:rFonts w:ascii="Calibri" w:eastAsia="Times New Roman" w:hAnsi="Calibri" w:cs="Times New Roman"/>
      <w:b/>
      <w:bCs/>
      <w:i/>
      <w:iCs/>
      <w:color w:val="000000"/>
      <w:sz w:val="26"/>
      <w:szCs w:val="26"/>
      <w:lang w:val="x-none"/>
    </w:rPr>
  </w:style>
  <w:style w:type="character" w:customStyle="1" w:styleId="60">
    <w:name w:val="Заголовок 6 Знак"/>
    <w:link w:val="6"/>
    <w:uiPriority w:val="99"/>
    <w:rsid w:val="005C6A0B"/>
    <w:rPr>
      <w:rFonts w:ascii="Calibri" w:eastAsia="Times New Roman" w:hAnsi="Calibri" w:cs="Times New Roman"/>
      <w:b/>
      <w:bCs/>
      <w:color w:val="000000"/>
      <w:sz w:val="22"/>
      <w:szCs w:val="22"/>
      <w:lang w:val="x-none"/>
    </w:rPr>
  </w:style>
  <w:style w:type="character" w:customStyle="1" w:styleId="70">
    <w:name w:val="Заголовок 7 Знак"/>
    <w:link w:val="7"/>
    <w:uiPriority w:val="99"/>
    <w:rsid w:val="005C6A0B"/>
    <w:rPr>
      <w:rFonts w:ascii="Calibri" w:eastAsia="Times New Roman" w:hAnsi="Calibri" w:cs="Times New Roman"/>
      <w:color w:val="000000"/>
      <w:sz w:val="24"/>
      <w:szCs w:val="24"/>
      <w:lang w:val="x-none"/>
    </w:rPr>
  </w:style>
  <w:style w:type="character" w:customStyle="1" w:styleId="80">
    <w:name w:val="Заголовок 8 Знак"/>
    <w:link w:val="8"/>
    <w:uiPriority w:val="99"/>
    <w:rsid w:val="005C6A0B"/>
    <w:rPr>
      <w:rFonts w:ascii="Calibri" w:eastAsia="Times New Roman" w:hAnsi="Calibri" w:cs="Times New Roman"/>
      <w:i/>
      <w:iCs/>
      <w:color w:val="000000"/>
      <w:sz w:val="24"/>
      <w:szCs w:val="24"/>
      <w:lang w:val="x-none"/>
    </w:rPr>
  </w:style>
  <w:style w:type="character" w:customStyle="1" w:styleId="90">
    <w:name w:val="Заголовок 9 Знак"/>
    <w:link w:val="9"/>
    <w:uiPriority w:val="99"/>
    <w:rsid w:val="005C6A0B"/>
    <w:rPr>
      <w:rFonts w:ascii="Cambria" w:eastAsia="Times New Roman" w:hAnsi="Cambria" w:cs="Times New Roman"/>
      <w:color w:val="000000"/>
      <w:sz w:val="22"/>
      <w:szCs w:val="22"/>
      <w:lang w:val="x-none"/>
    </w:rPr>
  </w:style>
  <w:style w:type="numbering" w:customStyle="1" w:styleId="23">
    <w:name w:val="Нет списка2"/>
    <w:next w:val="a3"/>
    <w:uiPriority w:val="99"/>
    <w:semiHidden/>
    <w:unhideWhenUsed/>
    <w:rsid w:val="005C6A0B"/>
  </w:style>
  <w:style w:type="table" w:customStyle="1" w:styleId="24">
    <w:name w:val="Сетка таблицы2"/>
    <w:basedOn w:val="a2"/>
    <w:next w:val="af8"/>
    <w:rsid w:val="005C6A0B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61">
    <w:name w:val="WWNum61"/>
    <w:basedOn w:val="a3"/>
    <w:rsid w:val="005C6A0B"/>
    <w:pPr>
      <w:numPr>
        <w:numId w:val="4"/>
      </w:numPr>
    </w:pPr>
  </w:style>
  <w:style w:type="numbering" w:customStyle="1" w:styleId="WW8Num101">
    <w:name w:val="WW8Num101"/>
    <w:basedOn w:val="a3"/>
    <w:rsid w:val="005C6A0B"/>
    <w:pPr>
      <w:numPr>
        <w:numId w:val="6"/>
      </w:numPr>
    </w:pPr>
  </w:style>
  <w:style w:type="numbering" w:customStyle="1" w:styleId="WW8Num81">
    <w:name w:val="WW8Num81"/>
    <w:basedOn w:val="a3"/>
    <w:rsid w:val="005C6A0B"/>
    <w:pPr>
      <w:numPr>
        <w:numId w:val="8"/>
      </w:numPr>
    </w:pPr>
  </w:style>
  <w:style w:type="character" w:customStyle="1" w:styleId="apple-converted-space">
    <w:name w:val="apple-converted-space"/>
    <w:uiPriority w:val="99"/>
    <w:rsid w:val="005C6A0B"/>
  </w:style>
  <w:style w:type="numbering" w:styleId="a">
    <w:name w:val="Outline List 3"/>
    <w:basedOn w:val="a3"/>
    <w:rsid w:val="005C6A0B"/>
    <w:pPr>
      <w:numPr>
        <w:numId w:val="9"/>
      </w:numPr>
    </w:pPr>
  </w:style>
  <w:style w:type="numbering" w:customStyle="1" w:styleId="34">
    <w:name w:val="Нет списка3"/>
    <w:next w:val="a3"/>
    <w:uiPriority w:val="99"/>
    <w:semiHidden/>
    <w:rsid w:val="00CC2B1B"/>
  </w:style>
  <w:style w:type="table" w:customStyle="1" w:styleId="35">
    <w:name w:val="Сетка таблицы3"/>
    <w:basedOn w:val="a2"/>
    <w:next w:val="af8"/>
    <w:rsid w:val="00CC2B1B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Основной текст с отступом 21"/>
    <w:basedOn w:val="a0"/>
    <w:uiPriority w:val="99"/>
    <w:rsid w:val="00CC2B1B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character" w:customStyle="1" w:styleId="111">
    <w:name w:val="Заголовок 1 Знак1"/>
    <w:uiPriority w:val="99"/>
    <w:locked/>
    <w:rsid w:val="00CC2B1B"/>
    <w:rPr>
      <w:rFonts w:ascii="Cambria" w:hAnsi="Cambria"/>
      <w:b/>
      <w:kern w:val="32"/>
      <w:sz w:val="32"/>
    </w:rPr>
  </w:style>
  <w:style w:type="paragraph" w:customStyle="1" w:styleId="Twordnaim">
    <w:name w:val="Tword_naim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0"/>
    <w:link w:val="Twordizme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24"/>
      <w:lang w:val="x-none" w:eastAsia="x-none"/>
    </w:rPr>
  </w:style>
  <w:style w:type="character" w:customStyle="1" w:styleId="TwordizmeChar">
    <w:name w:val="Tword_izme Char"/>
    <w:link w:val="Twordizme"/>
    <w:uiPriority w:val="99"/>
    <w:locked/>
    <w:rsid w:val="00CC2B1B"/>
    <w:rPr>
      <w:rFonts w:ascii="ISOCPEUR" w:eastAsia="Times New Roman" w:hAnsi="ISOCPEUR" w:cs="Times New Roman"/>
      <w:sz w:val="24"/>
      <w:lang w:val="x-none" w:eastAsia="x-none"/>
    </w:rPr>
  </w:style>
  <w:style w:type="paragraph" w:customStyle="1" w:styleId="Twordfami">
    <w:name w:val="Tword_fami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0"/>
    <w:link w:val="Tworddate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24"/>
      <w:lang w:val="x-none" w:eastAsia="x-none"/>
    </w:rPr>
  </w:style>
  <w:style w:type="character" w:customStyle="1" w:styleId="TworddateChar">
    <w:name w:val="Tword_date Char"/>
    <w:link w:val="Tworddate"/>
    <w:uiPriority w:val="99"/>
    <w:locked/>
    <w:rsid w:val="00CC2B1B"/>
    <w:rPr>
      <w:rFonts w:ascii="ISOCPEUR" w:eastAsia="Times New Roman" w:hAnsi="ISOCPEUR" w:cs="Times New Roman"/>
      <w:i/>
      <w:sz w:val="24"/>
      <w:lang w:val="x-none" w:eastAsia="x-none"/>
    </w:rPr>
  </w:style>
  <w:style w:type="paragraph" w:customStyle="1" w:styleId="Twordnormal">
    <w:name w:val="Tword_normal"/>
    <w:basedOn w:val="a0"/>
    <w:link w:val="Twordnormal0"/>
    <w:uiPriority w:val="99"/>
    <w:rsid w:val="00CC2B1B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4"/>
      <w:lang w:val="x-none" w:eastAsia="x-none"/>
    </w:rPr>
  </w:style>
  <w:style w:type="character" w:customStyle="1" w:styleId="Twordnormal0">
    <w:name w:val="Tword_normal Знак"/>
    <w:link w:val="Twordnormal"/>
    <w:uiPriority w:val="99"/>
    <w:locked/>
    <w:rsid w:val="00CC2B1B"/>
    <w:rPr>
      <w:rFonts w:ascii="ISOCPEUR" w:eastAsia="Times New Roman" w:hAnsi="ISOCPEUR" w:cs="Times New Roman"/>
      <w:i/>
      <w:sz w:val="24"/>
      <w:lang w:val="x-none" w:eastAsia="x-none"/>
    </w:rPr>
  </w:style>
  <w:style w:type="paragraph" w:customStyle="1" w:styleId="Twordaddfieldheads">
    <w:name w:val="Tword_add_field_heads"/>
    <w:basedOn w:val="a0"/>
    <w:uiPriority w:val="99"/>
    <w:rsid w:val="00CC2B1B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0"/>
    <w:uiPriority w:val="99"/>
    <w:rsid w:val="00CC2B1B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7">
    <w:name w:val="Текст записки"/>
    <w:basedOn w:val="Twordnaim"/>
    <w:uiPriority w:val="99"/>
    <w:rsid w:val="00CC2B1B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8">
    <w:name w:val="Текст таблицы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9">
    <w:name w:val="_Текст записки + полужирный"/>
    <w:basedOn w:val="aff7"/>
    <w:uiPriority w:val="99"/>
    <w:rsid w:val="00CC2B1B"/>
    <w:rPr>
      <w:b/>
      <w:bCs/>
    </w:rPr>
  </w:style>
  <w:style w:type="character" w:customStyle="1" w:styleId="p">
    <w:name w:val="p"/>
    <w:uiPriority w:val="99"/>
    <w:rsid w:val="00CC2B1B"/>
  </w:style>
  <w:style w:type="paragraph" w:styleId="affa">
    <w:name w:val="Document Map"/>
    <w:basedOn w:val="a0"/>
    <w:link w:val="affb"/>
    <w:uiPriority w:val="99"/>
    <w:semiHidden/>
    <w:rsid w:val="00CC2B1B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"/>
      <w:lang w:val="x-none" w:eastAsia="x-none"/>
    </w:rPr>
  </w:style>
  <w:style w:type="character" w:customStyle="1" w:styleId="affb">
    <w:name w:val="Схема документа Знак"/>
    <w:link w:val="affa"/>
    <w:uiPriority w:val="99"/>
    <w:semiHidden/>
    <w:rsid w:val="00CC2B1B"/>
    <w:rPr>
      <w:rFonts w:eastAsia="Times New Roman" w:cs="Times New Roman"/>
      <w:sz w:val="2"/>
      <w:shd w:val="clear" w:color="auto" w:fill="000080"/>
      <w:lang w:val="x-none" w:eastAsia="x-none"/>
    </w:rPr>
  </w:style>
  <w:style w:type="paragraph" w:styleId="1e">
    <w:name w:val="toc 1"/>
    <w:basedOn w:val="a0"/>
    <w:next w:val="a0"/>
    <w:autoRedefine/>
    <w:uiPriority w:val="99"/>
    <w:rsid w:val="00CC2B1B"/>
    <w:pPr>
      <w:tabs>
        <w:tab w:val="right" w:leader="dot" w:pos="9627"/>
      </w:tabs>
      <w:suppressAutoHyphens w:val="0"/>
      <w:autoSpaceDN/>
      <w:spacing w:line="360" w:lineRule="auto"/>
      <w:ind w:firstLine="0"/>
      <w:textAlignment w:val="auto"/>
    </w:pPr>
    <w:rPr>
      <w:rFonts w:ascii="Verdana" w:hAnsi="Verdana"/>
      <w:noProof/>
      <w:kern w:val="0"/>
      <w:sz w:val="22"/>
      <w:szCs w:val="22"/>
      <w:lang w:val="en-US"/>
    </w:rPr>
  </w:style>
  <w:style w:type="paragraph" w:styleId="25">
    <w:name w:val="toc 2"/>
    <w:basedOn w:val="a0"/>
    <w:next w:val="a0"/>
    <w:autoRedefine/>
    <w:uiPriority w:val="99"/>
    <w:semiHidden/>
    <w:rsid w:val="00CC2B1B"/>
    <w:pPr>
      <w:widowControl/>
      <w:tabs>
        <w:tab w:val="right" w:leader="dot" w:pos="9345"/>
      </w:tabs>
      <w:suppressAutoHyphens w:val="0"/>
      <w:autoSpaceDN/>
      <w:spacing w:line="360" w:lineRule="auto"/>
      <w:ind w:firstLine="360"/>
      <w:jc w:val="left"/>
      <w:textAlignment w:val="auto"/>
    </w:pPr>
    <w:rPr>
      <w:rFonts w:ascii="Verdana" w:hAnsi="Verdana"/>
      <w:bCs/>
      <w:smallCaps/>
      <w:noProof/>
      <w:kern w:val="0"/>
      <w:sz w:val="24"/>
      <w:szCs w:val="24"/>
    </w:rPr>
  </w:style>
  <w:style w:type="character" w:customStyle="1" w:styleId="1f">
    <w:name w:val="Основной текст Знак1"/>
    <w:aliases w:val="Основной текст Знак Знак"/>
    <w:uiPriority w:val="99"/>
    <w:locked/>
    <w:rsid w:val="00CC2B1B"/>
    <w:rPr>
      <w:rFonts w:eastAsia="HG Mincho Light J"/>
      <w:color w:val="000000"/>
      <w:sz w:val="24"/>
      <w:szCs w:val="24"/>
    </w:rPr>
  </w:style>
  <w:style w:type="paragraph" w:customStyle="1" w:styleId="affc">
    <w:name w:val="Чертежный"/>
    <w:uiPriority w:val="99"/>
    <w:rsid w:val="00CC2B1B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6">
    <w:name w:val="List 2"/>
    <w:basedOn w:val="a0"/>
    <w:uiPriority w:val="99"/>
    <w:rsid w:val="00CC2B1B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affd">
    <w:name w:val="Block Text"/>
    <w:basedOn w:val="a0"/>
    <w:uiPriority w:val="99"/>
    <w:rsid w:val="00CC2B1B"/>
    <w:pPr>
      <w:widowControl/>
      <w:suppressAutoHyphens w:val="0"/>
      <w:autoSpaceDN/>
      <w:spacing w:line="240" w:lineRule="auto"/>
      <w:ind w:left="-113" w:right="-113"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Indent 3"/>
    <w:basedOn w:val="a0"/>
    <w:link w:val="37"/>
    <w:uiPriority w:val="99"/>
    <w:rsid w:val="00CC2B1B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16"/>
      <w:lang w:val="x-none" w:eastAsia="x-none"/>
    </w:rPr>
  </w:style>
  <w:style w:type="character" w:customStyle="1" w:styleId="37">
    <w:name w:val="Основной текст с отступом 3 Знак"/>
    <w:link w:val="36"/>
    <w:uiPriority w:val="99"/>
    <w:rsid w:val="00CC2B1B"/>
    <w:rPr>
      <w:rFonts w:eastAsia="Times New Roman" w:cs="Times New Roman"/>
      <w:sz w:val="16"/>
      <w:lang w:val="x-none" w:eastAsia="x-none"/>
    </w:rPr>
  </w:style>
  <w:style w:type="paragraph" w:styleId="27">
    <w:name w:val="Body Text 2"/>
    <w:basedOn w:val="a0"/>
    <w:link w:val="28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lang w:val="x-none" w:eastAsia="x-none"/>
    </w:rPr>
  </w:style>
  <w:style w:type="character" w:customStyle="1" w:styleId="28">
    <w:name w:val="Основной текст 2 Знак"/>
    <w:link w:val="27"/>
    <w:uiPriority w:val="99"/>
    <w:rsid w:val="00CC2B1B"/>
    <w:rPr>
      <w:rFonts w:eastAsia="Times New Roman" w:cs="Times New Roman"/>
      <w:sz w:val="24"/>
      <w:lang w:val="x-none" w:eastAsia="x-none"/>
    </w:rPr>
  </w:style>
  <w:style w:type="paragraph" w:styleId="29">
    <w:name w:val="Body Text Indent 2"/>
    <w:basedOn w:val="a0"/>
    <w:link w:val="2a"/>
    <w:uiPriority w:val="99"/>
    <w:rsid w:val="00CC2B1B"/>
    <w:pPr>
      <w:widowControl/>
      <w:suppressAutoHyphens w:val="0"/>
      <w:autoSpaceDN/>
      <w:spacing w:line="240" w:lineRule="auto"/>
      <w:ind w:left="360" w:firstLine="0"/>
      <w:jc w:val="left"/>
      <w:textAlignment w:val="auto"/>
    </w:pPr>
    <w:rPr>
      <w:kern w:val="0"/>
      <w:sz w:val="24"/>
      <w:lang w:val="x-none" w:eastAsia="x-none"/>
    </w:rPr>
  </w:style>
  <w:style w:type="character" w:customStyle="1" w:styleId="2a">
    <w:name w:val="Основной текст с отступом 2 Знак"/>
    <w:link w:val="29"/>
    <w:uiPriority w:val="99"/>
    <w:rsid w:val="00CC2B1B"/>
    <w:rPr>
      <w:rFonts w:eastAsia="Times New Roman" w:cs="Times New Roman"/>
      <w:sz w:val="24"/>
      <w:lang w:val="x-none" w:eastAsia="x-none"/>
    </w:rPr>
  </w:style>
  <w:style w:type="paragraph" w:customStyle="1" w:styleId="Iniiaiieoaeno">
    <w:name w:val="Iniiaiie oaeno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1">
    <w:name w:val="заголовок 6"/>
    <w:basedOn w:val="a0"/>
    <w:next w:val="a0"/>
    <w:uiPriority w:val="99"/>
    <w:rsid w:val="00CC2B1B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0">
    <w:name w:val="заголовок 1"/>
    <w:basedOn w:val="a0"/>
    <w:next w:val="a0"/>
    <w:uiPriority w:val="99"/>
    <w:rsid w:val="00CC2B1B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character" w:styleId="affe">
    <w:name w:val="FollowedHyperlink"/>
    <w:uiPriority w:val="99"/>
    <w:rsid w:val="00CC2B1B"/>
    <w:rPr>
      <w:rFonts w:cs="Times New Roman"/>
      <w:color w:val="800080"/>
      <w:u w:val="single"/>
    </w:rPr>
  </w:style>
  <w:style w:type="paragraph" w:customStyle="1" w:styleId="42">
    <w:name w:val="çàãîëîâîê 4"/>
    <w:basedOn w:val="a0"/>
    <w:next w:val="a0"/>
    <w:uiPriority w:val="99"/>
    <w:rsid w:val="00CC2B1B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">
    <w:name w:val="òàáëèöà"/>
    <w:uiPriority w:val="99"/>
    <w:rsid w:val="00CC2B1B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0"/>
    <w:uiPriority w:val="99"/>
    <w:rsid w:val="00CC2B1B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0">
    <w:name w:val="List Bullet"/>
    <w:basedOn w:val="a0"/>
    <w:autoRedefine/>
    <w:uiPriority w:val="99"/>
    <w:rsid w:val="00CC2B1B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character" w:customStyle="1" w:styleId="ArialFett">
    <w:name w:val="Arial_Fett"/>
    <w:uiPriority w:val="99"/>
    <w:rsid w:val="00CC2B1B"/>
    <w:rPr>
      <w:rFonts w:ascii="Arial" w:hAnsi="Arial"/>
      <w:b/>
    </w:rPr>
  </w:style>
  <w:style w:type="paragraph" w:customStyle="1" w:styleId="afff1">
    <w:name w:val="Абзац основной"/>
    <w:basedOn w:val="a0"/>
    <w:uiPriority w:val="99"/>
    <w:rsid w:val="00CC2B1B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1f1">
    <w:name w:val="Стиль1"/>
    <w:basedOn w:val="aff1"/>
    <w:autoRedefine/>
    <w:uiPriority w:val="99"/>
    <w:rsid w:val="00CC2B1B"/>
    <w:pPr>
      <w:suppressAutoHyphens w:val="0"/>
      <w:autoSpaceDE w:val="0"/>
      <w:autoSpaceDN w:val="0"/>
      <w:adjustRightInd w:val="0"/>
      <w:spacing w:after="0"/>
      <w:ind w:left="0" w:firstLine="709"/>
      <w:jc w:val="both"/>
    </w:pPr>
    <w:rPr>
      <w:rFonts w:eastAsia="Times New Roman" w:cs="a_Timer"/>
      <w:bCs/>
      <w:color w:val="auto"/>
      <w:szCs w:val="20"/>
      <w:lang w:eastAsia="ru-RU"/>
    </w:rPr>
  </w:style>
  <w:style w:type="paragraph" w:customStyle="1" w:styleId="BodyText21">
    <w:name w:val="Body Text 21"/>
    <w:basedOn w:val="a0"/>
    <w:uiPriority w:val="99"/>
    <w:rsid w:val="00CC2B1B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character" w:customStyle="1" w:styleId="afff2">
    <w:name w:val="Основной шрифт"/>
    <w:uiPriority w:val="99"/>
    <w:rsid w:val="00CC2B1B"/>
  </w:style>
  <w:style w:type="paragraph" w:customStyle="1" w:styleId="38">
    <w:name w:val="Основной текст3"/>
    <w:basedOn w:val="a0"/>
    <w:link w:val="39"/>
    <w:uiPriority w:val="99"/>
    <w:rsid w:val="00CC2B1B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lang w:val="x-none" w:eastAsia="x-none"/>
    </w:rPr>
  </w:style>
  <w:style w:type="character" w:customStyle="1" w:styleId="39">
    <w:name w:val="Основной текст3 Знак"/>
    <w:link w:val="38"/>
    <w:uiPriority w:val="99"/>
    <w:locked/>
    <w:rsid w:val="00CC2B1B"/>
    <w:rPr>
      <w:rFonts w:eastAsia="Times New Roman" w:cs="Times New Roman"/>
      <w:sz w:val="24"/>
      <w:lang w:val="x-none" w:eastAsia="x-none"/>
    </w:rPr>
  </w:style>
  <w:style w:type="paragraph" w:customStyle="1" w:styleId="51">
    <w:name w:val="Основной текст5 Знак"/>
    <w:basedOn w:val="af9"/>
    <w:link w:val="52"/>
    <w:uiPriority w:val="99"/>
    <w:rsid w:val="00CC2B1B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x-none"/>
    </w:rPr>
  </w:style>
  <w:style w:type="character" w:customStyle="1" w:styleId="52">
    <w:name w:val="Основной текст5 Знак Знак"/>
    <w:link w:val="51"/>
    <w:uiPriority w:val="99"/>
    <w:locked/>
    <w:rsid w:val="00CC2B1B"/>
    <w:rPr>
      <w:rFonts w:eastAsia="Times New Roman" w:cs="Times New Roman"/>
      <w:sz w:val="24"/>
      <w:lang w:val="x-none" w:eastAsia="x-none"/>
    </w:rPr>
  </w:style>
  <w:style w:type="paragraph" w:customStyle="1" w:styleId="12pt">
    <w:name w:val="Основной текст с отступом + 12 pt"/>
    <w:basedOn w:val="aff1"/>
    <w:link w:val="12pt0"/>
    <w:uiPriority w:val="99"/>
    <w:rsid w:val="00CC2B1B"/>
    <w:pPr>
      <w:suppressAutoHyphens w:val="0"/>
      <w:spacing w:after="0"/>
      <w:ind w:left="0" w:firstLine="709"/>
      <w:jc w:val="both"/>
    </w:pPr>
    <w:rPr>
      <w:rFonts w:eastAsia="Times New Roman"/>
      <w:szCs w:val="20"/>
      <w:lang w:eastAsia="x-none"/>
    </w:rPr>
  </w:style>
  <w:style w:type="character" w:customStyle="1" w:styleId="12pt0">
    <w:name w:val="Основной текст с отступом + 12 pt Знак"/>
    <w:link w:val="12pt"/>
    <w:uiPriority w:val="99"/>
    <w:locked/>
    <w:rsid w:val="00CC2B1B"/>
    <w:rPr>
      <w:rFonts w:eastAsia="Times New Roman" w:cs="Times New Roman"/>
      <w:color w:val="000000"/>
      <w:sz w:val="24"/>
      <w:lang w:val="x-none" w:eastAsia="x-none"/>
    </w:rPr>
  </w:style>
  <w:style w:type="character" w:customStyle="1" w:styleId="afff3">
    <w:name w:val="Основной текст Знак Знак Знак"/>
    <w:uiPriority w:val="99"/>
    <w:rsid w:val="00CC2B1B"/>
    <w:rPr>
      <w:sz w:val="24"/>
      <w:lang w:val="ru-RU" w:eastAsia="ru-RU"/>
    </w:rPr>
  </w:style>
  <w:style w:type="character" w:customStyle="1" w:styleId="3a">
    <w:name w:val="Основной текст3 Знак Знак"/>
    <w:uiPriority w:val="99"/>
    <w:rsid w:val="00CC2B1B"/>
    <w:rPr>
      <w:sz w:val="24"/>
      <w:lang w:val="ru-RU" w:eastAsia="ru-RU"/>
    </w:rPr>
  </w:style>
  <w:style w:type="paragraph" w:customStyle="1" w:styleId="Tableofcontents">
    <w:name w:val="Table of contents"/>
    <w:basedOn w:val="a0"/>
    <w:uiPriority w:val="99"/>
    <w:rsid w:val="00CC2B1B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uiPriority w:val="99"/>
    <w:rsid w:val="00CC2B1B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b">
    <w:name w:val="заголовок 3"/>
    <w:basedOn w:val="a0"/>
    <w:next w:val="a0"/>
    <w:uiPriority w:val="99"/>
    <w:rsid w:val="00CC2B1B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styleId="3c">
    <w:name w:val="toc 3"/>
    <w:basedOn w:val="a0"/>
    <w:next w:val="a0"/>
    <w:autoRedefine/>
    <w:uiPriority w:val="99"/>
    <w:semiHidden/>
    <w:rsid w:val="00CC2B1B"/>
    <w:pPr>
      <w:widowControl/>
      <w:tabs>
        <w:tab w:val="right" w:leader="dot" w:pos="9360"/>
      </w:tabs>
      <w:suppressAutoHyphens w:val="0"/>
      <w:autoSpaceDN/>
      <w:spacing w:line="360" w:lineRule="auto"/>
      <w:ind w:left="900" w:firstLine="0"/>
      <w:jc w:val="left"/>
      <w:textAlignment w:val="auto"/>
    </w:pPr>
    <w:rPr>
      <w:rFonts w:ascii="Verdana" w:hAnsi="Verdana"/>
      <w:smallCaps/>
      <w:noProof/>
      <w:kern w:val="0"/>
      <w:sz w:val="24"/>
      <w:szCs w:val="24"/>
    </w:rPr>
  </w:style>
  <w:style w:type="paragraph" w:customStyle="1" w:styleId="Normal2">
    <w:name w:val="Normal2"/>
    <w:uiPriority w:val="99"/>
    <w:rsid w:val="00CC2B1B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0"/>
    <w:uiPriority w:val="99"/>
    <w:rsid w:val="00CC2B1B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43">
    <w:name w:val="toc 4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53">
    <w:name w:val="toc 5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62">
    <w:name w:val="toc 6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71">
    <w:name w:val="toc 7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82">
    <w:name w:val="toc 8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91">
    <w:name w:val="toc 9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2"/>
      <w:szCs w:val="22"/>
    </w:rPr>
  </w:style>
  <w:style w:type="paragraph" w:styleId="afff4">
    <w:name w:val="annotation text"/>
    <w:basedOn w:val="a0"/>
    <w:link w:val="afff5"/>
    <w:uiPriority w:val="99"/>
    <w:semiHidden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afff5">
    <w:name w:val="Текст примечания Знак"/>
    <w:link w:val="afff4"/>
    <w:uiPriority w:val="99"/>
    <w:semiHidden/>
    <w:rsid w:val="00CC2B1B"/>
    <w:rPr>
      <w:rFonts w:eastAsia="Times New Roman" w:cs="Times New Roman"/>
    </w:rPr>
  </w:style>
  <w:style w:type="paragraph" w:styleId="afff6">
    <w:name w:val="annotation subject"/>
    <w:basedOn w:val="afff4"/>
    <w:next w:val="afff4"/>
    <w:link w:val="afff7"/>
    <w:uiPriority w:val="99"/>
    <w:semiHidden/>
    <w:rsid w:val="00CC2B1B"/>
    <w:rPr>
      <w:b/>
      <w:lang w:val="x-none" w:eastAsia="x-none"/>
    </w:rPr>
  </w:style>
  <w:style w:type="character" w:customStyle="1" w:styleId="afff7">
    <w:name w:val="Тема примечания Знак"/>
    <w:link w:val="afff6"/>
    <w:uiPriority w:val="99"/>
    <w:semiHidden/>
    <w:rsid w:val="00CC2B1B"/>
    <w:rPr>
      <w:rFonts w:eastAsia="Times New Roman" w:cs="Times New Roman"/>
      <w:b/>
      <w:lang w:val="x-none" w:eastAsia="x-none"/>
    </w:rPr>
  </w:style>
  <w:style w:type="paragraph" w:customStyle="1" w:styleId="2b">
    <w:name w:val="Стиль Заголовок 2"/>
    <w:basedOn w:val="20"/>
    <w:uiPriority w:val="99"/>
    <w:rsid w:val="00CC2B1B"/>
    <w:pPr>
      <w:widowControl/>
      <w:numPr>
        <w:ilvl w:val="0"/>
        <w:numId w:val="0"/>
      </w:numPr>
      <w:suppressAutoHyphens w:val="0"/>
      <w:jc w:val="left"/>
    </w:pPr>
    <w:rPr>
      <w:rFonts w:eastAsia="Times New Roman"/>
      <w:i/>
      <w:color w:val="auto"/>
      <w:sz w:val="24"/>
    </w:rPr>
  </w:style>
  <w:style w:type="paragraph" w:customStyle="1" w:styleId="Normal1">
    <w:name w:val="Normal1"/>
    <w:uiPriority w:val="99"/>
    <w:rsid w:val="00CC2B1B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uiPriority w:val="99"/>
    <w:rsid w:val="00CC2B1B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8">
    <w:name w:val="caption"/>
    <w:basedOn w:val="a0"/>
    <w:uiPriority w:val="99"/>
    <w:qFormat/>
    <w:rsid w:val="00CC2B1B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9">
    <w:name w:val="Без висячих строк"/>
    <w:basedOn w:val="a0"/>
    <w:next w:val="a0"/>
    <w:uiPriority w:val="99"/>
    <w:rsid w:val="00CC2B1B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0"/>
    <w:next w:val="a0"/>
    <w:uiPriority w:val="99"/>
    <w:rsid w:val="00CC2B1B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2">
    <w:name w:val="çàãîëîâîê 1"/>
    <w:basedOn w:val="a0"/>
    <w:next w:val="a0"/>
    <w:uiPriority w:val="99"/>
    <w:rsid w:val="00CC2B1B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a">
    <w:name w:val="ПЦ"/>
    <w:basedOn w:val="a0"/>
    <w:uiPriority w:val="99"/>
    <w:rsid w:val="00CC2B1B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b">
    <w:name w:val="ПЦ не жирный"/>
    <w:basedOn w:val="afffa"/>
    <w:uiPriority w:val="99"/>
    <w:rsid w:val="00CC2B1B"/>
    <w:rPr>
      <w:b w:val="0"/>
    </w:rPr>
  </w:style>
  <w:style w:type="paragraph" w:customStyle="1" w:styleId="114">
    <w:name w:val="Стиль Заголовок 1 + 14 пт полужирный все прописные"/>
    <w:basedOn w:val="10"/>
    <w:uiPriority w:val="99"/>
    <w:rsid w:val="00CC2B1B"/>
    <w:pPr>
      <w:suppressAutoHyphens w:val="0"/>
      <w:spacing w:before="0" w:after="0" w:line="360" w:lineRule="auto"/>
      <w:ind w:firstLine="709"/>
      <w:jc w:val="both"/>
    </w:pPr>
    <w:rPr>
      <w:rFonts w:ascii="Arial" w:hAnsi="Arial"/>
      <w:bCs w:val="0"/>
      <w:caps/>
      <w:color w:val="auto"/>
      <w:sz w:val="28"/>
      <w:szCs w:val="20"/>
      <w:lang w:eastAsia="x-none"/>
    </w:rPr>
  </w:style>
  <w:style w:type="character" w:customStyle="1" w:styleId="1140">
    <w:name w:val="Стиль Заголовок 1 + 14 пт полужирный все прописные Знак"/>
    <w:uiPriority w:val="99"/>
    <w:rsid w:val="00CC2B1B"/>
    <w:rPr>
      <w:rFonts w:ascii="Arial" w:hAnsi="Arial"/>
      <w:b/>
      <w:caps/>
      <w:sz w:val="28"/>
      <w:lang w:val="ru-RU" w:eastAsia="ru-RU"/>
    </w:rPr>
  </w:style>
  <w:style w:type="paragraph" w:customStyle="1" w:styleId="1141">
    <w:name w:val="Стиль Заголовок 1 + 14 пт все прописные"/>
    <w:basedOn w:val="10"/>
    <w:autoRedefine/>
    <w:uiPriority w:val="99"/>
    <w:rsid w:val="00CC2B1B"/>
    <w:pPr>
      <w:suppressAutoHyphens w:val="0"/>
      <w:spacing w:before="0" w:after="0" w:line="360" w:lineRule="auto"/>
      <w:jc w:val="center"/>
    </w:pPr>
    <w:rPr>
      <w:rFonts w:ascii="Arial" w:hAnsi="Arial"/>
      <w:bCs w:val="0"/>
      <w:caps/>
      <w:color w:val="auto"/>
      <w:sz w:val="28"/>
      <w:szCs w:val="20"/>
      <w:lang w:eastAsia="x-none"/>
    </w:rPr>
  </w:style>
  <w:style w:type="paragraph" w:customStyle="1" w:styleId="afffc">
    <w:name w:val="приложение"/>
    <w:basedOn w:val="10"/>
    <w:uiPriority w:val="99"/>
    <w:rsid w:val="00CC2B1B"/>
    <w:pPr>
      <w:suppressAutoHyphens w:val="0"/>
      <w:spacing w:before="0" w:after="0" w:line="5280" w:lineRule="auto"/>
      <w:ind w:firstLine="7258"/>
      <w:jc w:val="center"/>
    </w:pPr>
    <w:rPr>
      <w:rFonts w:ascii="Arial" w:hAnsi="Arial"/>
      <w:bCs w:val="0"/>
      <w:caps/>
      <w:color w:val="auto"/>
      <w:sz w:val="28"/>
      <w:szCs w:val="20"/>
      <w:lang w:eastAsia="x-none"/>
    </w:rPr>
  </w:style>
  <w:style w:type="paragraph" w:customStyle="1" w:styleId="FR4">
    <w:name w:val="FR4"/>
    <w:uiPriority w:val="99"/>
    <w:rsid w:val="00CC2B1B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character" w:customStyle="1" w:styleId="-">
    <w:name w:val="Стиль Темно-синий"/>
    <w:uiPriority w:val="99"/>
    <w:rsid w:val="00CC2B1B"/>
    <w:rPr>
      <w:color w:val="auto"/>
    </w:rPr>
  </w:style>
  <w:style w:type="paragraph" w:styleId="2c">
    <w:name w:val="Quote"/>
    <w:basedOn w:val="a0"/>
    <w:next w:val="a0"/>
    <w:link w:val="2d"/>
    <w:uiPriority w:val="99"/>
    <w:qFormat/>
    <w:rsid w:val="00CC2B1B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hAnsi="Arial"/>
      <w:i/>
      <w:kern w:val="0"/>
      <w:sz w:val="24"/>
      <w:lang w:val="en-US" w:eastAsia="en-US"/>
    </w:rPr>
  </w:style>
  <w:style w:type="character" w:customStyle="1" w:styleId="2d">
    <w:name w:val="Цитата 2 Знак"/>
    <w:link w:val="2c"/>
    <w:uiPriority w:val="99"/>
    <w:rsid w:val="00CC2B1B"/>
    <w:rPr>
      <w:rFonts w:ascii="Arial" w:eastAsia="Times New Roman" w:hAnsi="Arial" w:cs="Times New Roman"/>
      <w:i/>
      <w:sz w:val="24"/>
      <w:lang w:val="en-US" w:eastAsia="en-US"/>
    </w:rPr>
  </w:style>
  <w:style w:type="paragraph" w:customStyle="1" w:styleId="14pt">
    <w:name w:val="Стиль 14 pt Черный"/>
    <w:basedOn w:val="a0"/>
    <w:uiPriority w:val="99"/>
    <w:rsid w:val="00CC2B1B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character" w:customStyle="1" w:styleId="14pt0">
    <w:name w:val="Стиль 14 pt Черный Знак"/>
    <w:uiPriority w:val="99"/>
    <w:rsid w:val="00CC2B1B"/>
    <w:rPr>
      <w:color w:val="000000"/>
      <w:sz w:val="28"/>
      <w:lang w:val="ru-RU" w:eastAsia="ru-RU"/>
    </w:rPr>
  </w:style>
  <w:style w:type="paragraph" w:customStyle="1" w:styleId="afffd">
    <w:name w:val="для надписи"/>
    <w:basedOn w:val="Twordizme"/>
    <w:uiPriority w:val="99"/>
    <w:rsid w:val="00CC2B1B"/>
    <w:pPr>
      <w:jc w:val="left"/>
    </w:pPr>
    <w:rPr>
      <w:sz w:val="22"/>
    </w:rPr>
  </w:style>
  <w:style w:type="paragraph" w:customStyle="1" w:styleId="2e">
    <w:name w:val="для надписи 2"/>
    <w:basedOn w:val="Twordizme"/>
    <w:link w:val="2f"/>
    <w:uiPriority w:val="99"/>
    <w:rsid w:val="00CC2B1B"/>
  </w:style>
  <w:style w:type="character" w:customStyle="1" w:styleId="2f">
    <w:name w:val="для надписи 2 Знак"/>
    <w:link w:val="2e"/>
    <w:uiPriority w:val="99"/>
    <w:locked/>
    <w:rsid w:val="00CC2B1B"/>
    <w:rPr>
      <w:rFonts w:ascii="ISOCPEUR" w:eastAsia="Times New Roman" w:hAnsi="ISOCPEUR" w:cs="Times New Roman"/>
      <w:sz w:val="24"/>
      <w:lang w:val="x-none" w:eastAsia="x-none"/>
    </w:rPr>
  </w:style>
  <w:style w:type="paragraph" w:customStyle="1" w:styleId="112">
    <w:name w:val="Знак1 Знак Знак Знак1"/>
    <w:basedOn w:val="a0"/>
    <w:uiPriority w:val="99"/>
    <w:rsid w:val="00CC2B1B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0">
    <w:name w:val="Стиль2"/>
    <w:basedOn w:val="a0"/>
    <w:uiPriority w:val="99"/>
    <w:rsid w:val="00CC2B1B"/>
    <w:pPr>
      <w:widowControl/>
      <w:suppressAutoHyphens w:val="0"/>
      <w:autoSpaceDN/>
      <w:spacing w:line="360" w:lineRule="auto"/>
      <w:ind w:firstLine="720"/>
      <w:textAlignment w:val="auto"/>
    </w:pPr>
    <w:rPr>
      <w:rFonts w:ascii="Arial" w:hAnsi="Arial"/>
      <w:kern w:val="0"/>
      <w:sz w:val="28"/>
      <w:szCs w:val="24"/>
    </w:rPr>
  </w:style>
  <w:style w:type="paragraph" w:customStyle="1" w:styleId="Style20">
    <w:name w:val="Style20"/>
    <w:basedOn w:val="a0"/>
    <w:uiPriority w:val="99"/>
    <w:rsid w:val="00CC2B1B"/>
    <w:pPr>
      <w:suppressAutoHyphens w:val="0"/>
      <w:autoSpaceDE w:val="0"/>
      <w:adjustRightInd w:val="0"/>
      <w:spacing w:line="240" w:lineRule="auto"/>
      <w:ind w:firstLine="0"/>
      <w:textAlignment w:val="auto"/>
    </w:pPr>
    <w:rPr>
      <w:kern w:val="0"/>
      <w:sz w:val="24"/>
      <w:szCs w:val="24"/>
    </w:rPr>
  </w:style>
  <w:style w:type="paragraph" w:styleId="1f3">
    <w:name w:val="index 1"/>
    <w:basedOn w:val="a0"/>
    <w:next w:val="a0"/>
    <w:autoRedefine/>
    <w:uiPriority w:val="99"/>
    <w:semiHidden/>
    <w:rsid w:val="00CC2B1B"/>
    <w:pPr>
      <w:widowControl/>
      <w:suppressAutoHyphens w:val="0"/>
      <w:autoSpaceDN/>
      <w:spacing w:line="240" w:lineRule="auto"/>
      <w:ind w:left="240" w:hanging="240"/>
      <w:jc w:val="left"/>
      <w:textAlignment w:val="auto"/>
    </w:pPr>
    <w:rPr>
      <w:rFonts w:ascii="Arial" w:hAnsi="Arial"/>
      <w:kern w:val="0"/>
      <w:sz w:val="24"/>
      <w:szCs w:val="24"/>
    </w:rPr>
  </w:style>
  <w:style w:type="character" w:customStyle="1" w:styleId="TwordizmeCharChar">
    <w:name w:val="Tword_izme Char Char"/>
    <w:uiPriority w:val="99"/>
    <w:rsid w:val="00CC2B1B"/>
    <w:rPr>
      <w:rFonts w:ascii="ISOCPEUR" w:hAnsi="ISOCPEUR"/>
      <w:i/>
      <w:sz w:val="18"/>
      <w:lang w:val="ru-RU" w:eastAsia="ru-RU"/>
    </w:rPr>
  </w:style>
  <w:style w:type="character" w:customStyle="1" w:styleId="TwordcopyformatChar">
    <w:name w:val="Tword_copy_format Char"/>
    <w:link w:val="Twordcopyformat"/>
    <w:uiPriority w:val="99"/>
    <w:locked/>
    <w:rsid w:val="00CC2B1B"/>
    <w:rPr>
      <w:rFonts w:ascii="Arial" w:hAnsi="Arial"/>
      <w:i/>
      <w:sz w:val="22"/>
    </w:rPr>
  </w:style>
  <w:style w:type="paragraph" w:customStyle="1" w:styleId="Twordcopyformat">
    <w:name w:val="Tword_copy_format"/>
    <w:basedOn w:val="a0"/>
    <w:link w:val="Twordcopyformat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eastAsia="Lucida Sans Unicode" w:hAnsi="Arial" w:cs="Tahoma"/>
      <w:i/>
      <w:kern w:val="0"/>
      <w:sz w:val="22"/>
    </w:rPr>
  </w:style>
  <w:style w:type="paragraph" w:customStyle="1" w:styleId="Twordaddfielddate">
    <w:name w:val="Tword_add_field_date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right"/>
      <w:textAlignment w:val="auto"/>
    </w:pPr>
    <w:rPr>
      <w:rFonts w:ascii="ISOCPEUR" w:hAnsi="ISOCPEUR"/>
      <w:i/>
      <w:kern w:val="0"/>
      <w:sz w:val="22"/>
    </w:rPr>
  </w:style>
  <w:style w:type="paragraph" w:customStyle="1" w:styleId="Twordoboz">
    <w:name w:val="Tword_oboz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 w:cs="Arial"/>
      <w:i/>
      <w:kern w:val="0"/>
      <w:sz w:val="36"/>
      <w:szCs w:val="36"/>
    </w:rPr>
  </w:style>
  <w:style w:type="paragraph" w:customStyle="1" w:styleId="Twordpage">
    <w:name w:val="Tword_page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i/>
      <w:kern w:val="0"/>
      <w:sz w:val="18"/>
    </w:rPr>
  </w:style>
  <w:style w:type="paragraph" w:customStyle="1" w:styleId="Twordfirm">
    <w:name w:val="Tword_firm"/>
    <w:basedOn w:val="a0"/>
    <w:link w:val="TwordfirmCharChar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i/>
      <w:kern w:val="0"/>
      <w:sz w:val="24"/>
      <w:lang w:val="x-none" w:eastAsia="x-none"/>
    </w:rPr>
  </w:style>
  <w:style w:type="character" w:customStyle="1" w:styleId="TwordfirmCharChar">
    <w:name w:val="Tword_firm Char Char"/>
    <w:link w:val="Twordfirm"/>
    <w:uiPriority w:val="99"/>
    <w:locked/>
    <w:rsid w:val="00CC2B1B"/>
    <w:rPr>
      <w:rFonts w:ascii="Arial" w:eastAsia="Times New Roman" w:hAnsi="Arial" w:cs="Times New Roman"/>
      <w:i/>
      <w:sz w:val="24"/>
      <w:lang w:val="x-none" w:eastAsia="x-none"/>
    </w:rPr>
  </w:style>
  <w:style w:type="paragraph" w:customStyle="1" w:styleId="Twordlitlistlistov">
    <w:name w:val="Tword_lit_list_listov"/>
    <w:basedOn w:val="a0"/>
    <w:uiPriority w:val="99"/>
    <w:rsid w:val="00CC2B1B"/>
    <w:pPr>
      <w:suppressAutoHyphens w:val="0"/>
      <w:autoSpaceDN/>
      <w:adjustRightInd w:val="0"/>
      <w:spacing w:line="240" w:lineRule="auto"/>
      <w:ind w:firstLine="0"/>
      <w:jc w:val="center"/>
    </w:pPr>
    <w:rPr>
      <w:rFonts w:ascii="Arial" w:hAnsi="Arial" w:cs="Arial"/>
      <w:i/>
      <w:kern w:val="0"/>
      <w:sz w:val="22"/>
      <w:szCs w:val="18"/>
    </w:rPr>
  </w:style>
  <w:style w:type="paragraph" w:customStyle="1" w:styleId="Twordpagenumber">
    <w:name w:val="Tword_page_number"/>
    <w:basedOn w:val="Twordlitlistlistov"/>
    <w:uiPriority w:val="99"/>
    <w:rsid w:val="00CC2B1B"/>
    <w:rPr>
      <w:sz w:val="24"/>
      <w:lang w:val="en-US"/>
    </w:rPr>
  </w:style>
  <w:style w:type="paragraph" w:customStyle="1" w:styleId="Twordlitera">
    <w:name w:val="Tword_litera"/>
    <w:basedOn w:val="Twordlitlistlistov"/>
    <w:uiPriority w:val="99"/>
    <w:rsid w:val="00CC2B1B"/>
    <w:rPr>
      <w:sz w:val="18"/>
    </w:rPr>
  </w:style>
  <w:style w:type="paragraph" w:customStyle="1" w:styleId="Twordaddfieldtext">
    <w:name w:val="Tword_add_field_text"/>
    <w:basedOn w:val="a0"/>
    <w:uiPriority w:val="99"/>
    <w:rsid w:val="00CC2B1B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tdoc">
    <w:name w:val="Tword_tdoc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0"/>
      <w:lang w:val="en-US"/>
    </w:rPr>
  </w:style>
  <w:style w:type="paragraph" w:customStyle="1" w:styleId="TwordLRheads">
    <w:name w:val="Tword_LR_heads"/>
    <w:basedOn w:val="a0"/>
    <w:uiPriority w:val="99"/>
    <w:rsid w:val="00CC2B1B"/>
    <w:pPr>
      <w:suppressAutoHyphens w:val="0"/>
      <w:autoSpaceDN/>
      <w:adjustRightInd w:val="0"/>
      <w:spacing w:line="360" w:lineRule="atLeast"/>
      <w:ind w:firstLine="0"/>
      <w:jc w:val="center"/>
    </w:pPr>
    <w:rPr>
      <w:rFonts w:ascii="ISOCPEUR" w:hAnsi="ISOCPEUR"/>
      <w:i/>
      <w:kern w:val="0"/>
      <w:sz w:val="24"/>
    </w:rPr>
  </w:style>
  <w:style w:type="paragraph" w:customStyle="1" w:styleId="TwordLRContent">
    <w:name w:val="Tword_LR_Content"/>
    <w:basedOn w:val="Twordizme"/>
    <w:uiPriority w:val="99"/>
    <w:rsid w:val="00CC2B1B"/>
    <w:pPr>
      <w:widowControl w:val="0"/>
      <w:adjustRightInd w:val="0"/>
      <w:textAlignment w:val="baseline"/>
    </w:pPr>
    <w:rPr>
      <w:rFonts w:ascii="Arial" w:hAnsi="Arial" w:cs="Arial"/>
      <w:i/>
      <w:sz w:val="22"/>
      <w:szCs w:val="18"/>
    </w:rPr>
  </w:style>
  <w:style w:type="paragraph" w:customStyle="1" w:styleId="ConsNonformat">
    <w:name w:val="ConsNonformat"/>
    <w:uiPriority w:val="99"/>
    <w:rsid w:val="00CC2B1B"/>
    <w:pPr>
      <w:widowControl w:val="0"/>
    </w:pPr>
    <w:rPr>
      <w:rFonts w:ascii="Courier New" w:eastAsia="Times New Roman" w:hAnsi="Courier New" w:cs="Times New Roman"/>
    </w:rPr>
  </w:style>
  <w:style w:type="paragraph" w:customStyle="1" w:styleId="2f1">
    <w:name w:val="заголовок 2"/>
    <w:basedOn w:val="a0"/>
    <w:next w:val="a0"/>
    <w:uiPriority w:val="99"/>
    <w:rsid w:val="00CC2B1B"/>
    <w:pPr>
      <w:keepNext/>
      <w:overflowPunct w:val="0"/>
      <w:autoSpaceDE w:val="0"/>
      <w:adjustRightInd w:val="0"/>
      <w:spacing w:before="120" w:after="120" w:line="240" w:lineRule="auto"/>
      <w:ind w:firstLine="0"/>
      <w:jc w:val="center"/>
    </w:pPr>
    <w:rPr>
      <w:b/>
      <w:kern w:val="28"/>
      <w:sz w:val="24"/>
    </w:rPr>
  </w:style>
  <w:style w:type="paragraph" w:styleId="HTML">
    <w:name w:val="HTML Preformatted"/>
    <w:basedOn w:val="a0"/>
    <w:link w:val="HTML0"/>
    <w:uiPriority w:val="99"/>
    <w:rsid w:val="00CC2B1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textAlignment w:val="auto"/>
    </w:pPr>
    <w:rPr>
      <w:rFonts w:ascii="Courier New" w:hAnsi="Courier New"/>
      <w:kern w:val="0"/>
      <w:sz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CC2B1B"/>
    <w:rPr>
      <w:rFonts w:ascii="Courier New" w:eastAsia="Times New Roman" w:hAnsi="Courier New" w:cs="Times New Roman"/>
      <w:lang w:val="x-none" w:eastAsia="x-none"/>
    </w:rPr>
  </w:style>
  <w:style w:type="table" w:customStyle="1" w:styleId="280">
    <w:name w:val="28"/>
    <w:uiPriority w:val="99"/>
    <w:rsid w:val="00CC2B1B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57"/>
    <w:uiPriority w:val="99"/>
    <w:rsid w:val="00CC2B1B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e">
    <w:name w:val="Шапка таблицы"/>
    <w:basedOn w:val="a0"/>
    <w:uiPriority w:val="99"/>
    <w:rsid w:val="00CC2B1B"/>
    <w:pPr>
      <w:keepNext/>
      <w:keepLines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4"/>
      <w:szCs w:val="24"/>
    </w:rPr>
  </w:style>
  <w:style w:type="paragraph" w:customStyle="1" w:styleId="affff">
    <w:name w:val="измеритель"/>
    <w:uiPriority w:val="99"/>
    <w:rsid w:val="00CC2B1B"/>
    <w:pPr>
      <w:jc w:val="center"/>
    </w:pPr>
    <w:rPr>
      <w:rFonts w:ascii="Arial" w:eastAsia="Times New Roman" w:hAnsi="Arial" w:cs="Times New Roman"/>
      <w:sz w:val="24"/>
    </w:rPr>
  </w:style>
  <w:style w:type="paragraph" w:customStyle="1" w:styleId="xl48">
    <w:name w:val="xl48"/>
    <w:basedOn w:val="a0"/>
    <w:uiPriority w:val="99"/>
    <w:rsid w:val="00CC2B1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ISOCPEUR143">
    <w:name w:val="Стиль ISOCPEUR 14 пт полужирный По центру Перед:  3 пт Междуст..."/>
    <w:basedOn w:val="a0"/>
    <w:uiPriority w:val="99"/>
    <w:rsid w:val="00CC2B1B"/>
    <w:pPr>
      <w:widowControl/>
      <w:suppressAutoHyphens w:val="0"/>
      <w:autoSpaceDN/>
      <w:spacing w:before="60" w:line="200" w:lineRule="atLeast"/>
      <w:ind w:firstLine="0"/>
      <w:jc w:val="center"/>
      <w:textAlignment w:val="auto"/>
    </w:pPr>
    <w:rPr>
      <w:rFonts w:ascii="Arial" w:hAnsi="Arial"/>
      <w:b/>
      <w:bCs/>
      <w:kern w:val="0"/>
      <w:sz w:val="28"/>
    </w:rPr>
  </w:style>
  <w:style w:type="paragraph" w:customStyle="1" w:styleId="ISOCPEUR146">
    <w:name w:val="Стиль ISOCPEUR 14 пт По центру Перед:  6 пт"/>
    <w:basedOn w:val="a0"/>
    <w:uiPriority w:val="99"/>
    <w:rsid w:val="00CC2B1B"/>
    <w:pPr>
      <w:widowControl/>
      <w:suppressAutoHyphens w:val="0"/>
      <w:autoSpaceDN/>
      <w:spacing w:before="120"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3Arial">
    <w:name w:val="Стиль Заголовок 3 + Arial"/>
    <w:basedOn w:val="3"/>
    <w:uiPriority w:val="99"/>
    <w:rsid w:val="00CC2B1B"/>
    <w:pPr>
      <w:widowControl/>
      <w:suppressAutoHyphens w:val="0"/>
      <w:spacing w:before="60"/>
    </w:pPr>
    <w:rPr>
      <w:rFonts w:ascii="Arial" w:hAnsi="Arial"/>
      <w:color w:val="auto"/>
      <w:sz w:val="24"/>
      <w:szCs w:val="20"/>
      <w:lang w:eastAsia="x-none"/>
    </w:rPr>
  </w:style>
  <w:style w:type="paragraph" w:customStyle="1" w:styleId="Default">
    <w:name w:val="Default"/>
    <w:rsid w:val="00CC2B1B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textn">
    <w:name w:val="textn"/>
    <w:basedOn w:val="a0"/>
    <w:uiPriority w:val="99"/>
    <w:rsid w:val="00CC2B1B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affff0">
    <w:name w:val="Знак"/>
    <w:basedOn w:val="a0"/>
    <w:uiPriority w:val="99"/>
    <w:rsid w:val="00CC2B1B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1f4">
    <w:name w:val="Название объекта1"/>
    <w:basedOn w:val="a0"/>
    <w:next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b/>
      <w:bCs/>
      <w:kern w:val="0"/>
      <w:sz w:val="24"/>
      <w:lang w:eastAsia="ar-SA"/>
    </w:rPr>
  </w:style>
  <w:style w:type="paragraph" w:styleId="2">
    <w:name w:val="List Bullet 2"/>
    <w:basedOn w:val="a0"/>
    <w:uiPriority w:val="99"/>
    <w:rsid w:val="00CC2B1B"/>
    <w:pPr>
      <w:widowControl/>
      <w:numPr>
        <w:numId w:val="11"/>
      </w:numPr>
      <w:tabs>
        <w:tab w:val="clear" w:pos="921"/>
        <w:tab w:val="num" w:pos="643"/>
      </w:tabs>
      <w:suppressAutoHyphens w:val="0"/>
      <w:autoSpaceDN/>
      <w:spacing w:line="240" w:lineRule="auto"/>
      <w:ind w:left="643"/>
      <w:jc w:val="left"/>
      <w:textAlignment w:val="auto"/>
    </w:pPr>
    <w:rPr>
      <w:kern w:val="0"/>
      <w:sz w:val="20"/>
    </w:rPr>
  </w:style>
  <w:style w:type="paragraph" w:customStyle="1" w:styleId="1110">
    <w:name w:val="Знак1 Знак Знак Знак11"/>
    <w:basedOn w:val="a0"/>
    <w:uiPriority w:val="99"/>
    <w:rsid w:val="00CC2B1B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 w:cs="Verdana"/>
      <w:kern w:val="0"/>
      <w:sz w:val="24"/>
      <w:szCs w:val="24"/>
      <w:lang w:val="en-US" w:eastAsia="en-US"/>
    </w:rPr>
  </w:style>
  <w:style w:type="character" w:customStyle="1" w:styleId="apple-tab-span">
    <w:name w:val="apple-tab-span"/>
    <w:uiPriority w:val="99"/>
    <w:rsid w:val="00CC2B1B"/>
  </w:style>
  <w:style w:type="paragraph" w:customStyle="1" w:styleId="affff1">
    <w:name w:val="Адрес получателя"/>
    <w:basedOn w:val="a0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font41">
    <w:name w:val="font41"/>
    <w:uiPriority w:val="99"/>
    <w:rsid w:val="00CC2B1B"/>
    <w:rPr>
      <w:rFonts w:ascii="Times New Roman" w:hAnsi="Times New Roman"/>
      <w:sz w:val="32"/>
    </w:rPr>
  </w:style>
  <w:style w:type="character" w:customStyle="1" w:styleId="FontStyle52">
    <w:name w:val="Font Style52"/>
    <w:uiPriority w:val="99"/>
    <w:rsid w:val="00CC2B1B"/>
    <w:rPr>
      <w:rFonts w:ascii="Times New Roman" w:hAnsi="Times New Roman"/>
      <w:sz w:val="26"/>
    </w:rPr>
  </w:style>
  <w:style w:type="paragraph" w:styleId="affff2">
    <w:name w:val="Signature"/>
    <w:basedOn w:val="a0"/>
    <w:link w:val="affff3"/>
    <w:uiPriority w:val="99"/>
    <w:rsid w:val="00CC2B1B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lang w:val="x-none" w:eastAsia="x-none"/>
    </w:rPr>
  </w:style>
  <w:style w:type="character" w:customStyle="1" w:styleId="affff3">
    <w:name w:val="Подпись Знак"/>
    <w:link w:val="affff2"/>
    <w:uiPriority w:val="99"/>
    <w:rsid w:val="00CC2B1B"/>
    <w:rPr>
      <w:rFonts w:eastAsia="Times New Roman" w:cs="Times New Roman"/>
      <w:sz w:val="24"/>
      <w:lang w:val="x-none" w:eastAsia="x-none"/>
    </w:rPr>
  </w:style>
  <w:style w:type="paragraph" w:customStyle="1" w:styleId="Style7">
    <w:name w:val="Style7"/>
    <w:basedOn w:val="a0"/>
    <w:uiPriority w:val="99"/>
    <w:rsid w:val="00CC2B1B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font21">
    <w:name w:val="font21"/>
    <w:uiPriority w:val="99"/>
    <w:rsid w:val="00CC2B1B"/>
    <w:rPr>
      <w:rFonts w:ascii="Times New Roman" w:hAnsi="Times New Roman"/>
      <w:sz w:val="28"/>
    </w:rPr>
  </w:style>
  <w:style w:type="character" w:customStyle="1" w:styleId="font31">
    <w:name w:val="font31"/>
    <w:uiPriority w:val="99"/>
    <w:rsid w:val="00CC2B1B"/>
    <w:rPr>
      <w:rFonts w:ascii="Times New Roman" w:hAnsi="Times New Roman"/>
      <w:sz w:val="28"/>
    </w:rPr>
  </w:style>
  <w:style w:type="character" w:customStyle="1" w:styleId="butback">
    <w:name w:val="butback"/>
    <w:uiPriority w:val="99"/>
    <w:rsid w:val="00CC2B1B"/>
  </w:style>
  <w:style w:type="character" w:customStyle="1" w:styleId="submenu-table">
    <w:name w:val="submenu-table"/>
    <w:uiPriority w:val="99"/>
    <w:rsid w:val="00CC2B1B"/>
  </w:style>
  <w:style w:type="paragraph" w:customStyle="1" w:styleId="1f5">
    <w:name w:val="Заголовок мой 1"/>
    <w:basedOn w:val="10"/>
    <w:link w:val="1f6"/>
    <w:uiPriority w:val="99"/>
    <w:rsid w:val="00CC2B1B"/>
    <w:pPr>
      <w:keepLines/>
      <w:widowControl/>
      <w:suppressAutoHyphens w:val="0"/>
      <w:spacing w:before="480" w:after="0" w:line="360" w:lineRule="auto"/>
      <w:jc w:val="center"/>
    </w:pPr>
    <w:rPr>
      <w:rFonts w:ascii="Arial" w:hAnsi="Arial"/>
      <w:bCs w:val="0"/>
      <w:color w:val="auto"/>
      <w:kern w:val="0"/>
      <w:sz w:val="28"/>
      <w:szCs w:val="20"/>
      <w:lang w:eastAsia="x-none"/>
    </w:rPr>
  </w:style>
  <w:style w:type="character" w:customStyle="1" w:styleId="1f6">
    <w:name w:val="Заголовок мой 1 Знак"/>
    <w:link w:val="1f5"/>
    <w:uiPriority w:val="99"/>
    <w:locked/>
    <w:rsid w:val="00CC2B1B"/>
    <w:rPr>
      <w:rFonts w:ascii="Arial" w:eastAsia="Times New Roman" w:hAnsi="Arial" w:cs="Times New Roman"/>
      <w:b/>
      <w:sz w:val="28"/>
      <w:lang w:val="x-none" w:eastAsia="x-none"/>
    </w:rPr>
  </w:style>
  <w:style w:type="numbering" w:customStyle="1" w:styleId="WW8Num15">
    <w:name w:val="WW8Num15"/>
    <w:rsid w:val="00CC2B1B"/>
    <w:pPr>
      <w:numPr>
        <w:numId w:val="14"/>
      </w:numPr>
    </w:pPr>
  </w:style>
  <w:style w:type="numbering" w:customStyle="1" w:styleId="1">
    <w:name w:val="Текущий список1"/>
    <w:rsid w:val="00CC2B1B"/>
    <w:pPr>
      <w:numPr>
        <w:numId w:val="10"/>
      </w:numPr>
    </w:pPr>
  </w:style>
  <w:style w:type="numbering" w:customStyle="1" w:styleId="WW8Num13">
    <w:name w:val="WW8Num13"/>
    <w:rsid w:val="00CC2B1B"/>
    <w:pPr>
      <w:numPr>
        <w:numId w:val="12"/>
      </w:numPr>
    </w:pPr>
  </w:style>
  <w:style w:type="numbering" w:customStyle="1" w:styleId="WWNum62">
    <w:name w:val="WWNum62"/>
    <w:rsid w:val="00CC2B1B"/>
    <w:pPr>
      <w:numPr>
        <w:numId w:val="13"/>
      </w:numPr>
    </w:pPr>
  </w:style>
  <w:style w:type="numbering" w:customStyle="1" w:styleId="WW8Num102">
    <w:name w:val="WW8Num102"/>
    <w:basedOn w:val="a3"/>
    <w:rsid w:val="00CC2B1B"/>
    <w:pPr>
      <w:numPr>
        <w:numId w:val="5"/>
      </w:numPr>
    </w:pPr>
  </w:style>
  <w:style w:type="paragraph" w:customStyle="1" w:styleId="western1">
    <w:name w:val="western1"/>
    <w:basedOn w:val="a0"/>
    <w:rsid w:val="00CC2B1B"/>
    <w:pPr>
      <w:widowControl/>
      <w:suppressAutoHyphens w:val="0"/>
      <w:autoSpaceDN/>
      <w:spacing w:before="100" w:beforeAutospacing="1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WW8Num43">
    <w:name w:val="WW8Num43"/>
    <w:basedOn w:val="a3"/>
    <w:rsid w:val="00F56D7A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7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ED2E87-C47C-48F6-8A4F-5DF161788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54</Pages>
  <Words>12358</Words>
  <Characters>70443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82636</CharactersWithSpaces>
  <SharedDoc>false</SharedDoc>
  <HLinks>
    <vt:vector size="6" baseType="variant">
      <vt:variant>
        <vt:i4>196619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consultantplus://offline/ref=246D8383808440E69CED2166C9EC9E2272818F6DF5FE3051432DFB16CE5F8E6C14186E5D3F1884T4M0I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ovfedosova</dc:creator>
  <cp:lastModifiedBy>Шатохина И.А.</cp:lastModifiedBy>
  <cp:revision>25</cp:revision>
  <cp:lastPrinted>2023-02-16T16:19:00Z</cp:lastPrinted>
  <dcterms:created xsi:type="dcterms:W3CDTF">2022-08-11T12:15:00Z</dcterms:created>
  <dcterms:modified xsi:type="dcterms:W3CDTF">2023-02-16T16:20:00Z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